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BC33E" w14:textId="77777777" w:rsidR="00192F0B" w:rsidRPr="00442A49" w:rsidRDefault="00192F0B" w:rsidP="00442A49">
      <w:pPr>
        <w:spacing w:line="240" w:lineRule="auto"/>
        <w:jc w:val="center"/>
        <w:rPr>
          <w:rFonts w:ascii="Times New Roman" w:eastAsia="Libre Baskerville" w:hAnsi="Times New Roman" w:cs="Times New Roman"/>
          <w:b/>
          <w:bCs/>
        </w:rPr>
      </w:pPr>
      <w:r w:rsidRPr="00442A49">
        <w:rPr>
          <w:rFonts w:ascii="Times New Roman" w:eastAsia="Libre Baskerville" w:hAnsi="Times New Roman" w:cs="Times New Roman"/>
          <w:b/>
          <w:bCs/>
        </w:rPr>
        <w:t>OSTİM TEKNİK ÜNİVERSİTESİ</w:t>
      </w:r>
    </w:p>
    <w:p w14:paraId="197DE51D" w14:textId="1CE798A0" w:rsidR="00192F0B" w:rsidRPr="00442A49" w:rsidRDefault="00192F0B" w:rsidP="00192F0B">
      <w:pPr>
        <w:spacing w:line="240" w:lineRule="auto"/>
        <w:ind w:right="28"/>
        <w:jc w:val="center"/>
        <w:rPr>
          <w:rFonts w:ascii="Times New Roman" w:eastAsia="Libre Baskerville" w:hAnsi="Times New Roman" w:cs="Times New Roman"/>
          <w:b/>
          <w:bCs/>
        </w:rPr>
      </w:pPr>
      <w:r w:rsidRPr="00442A49">
        <w:rPr>
          <w:rFonts w:ascii="Times New Roman" w:eastAsia="Libre Baskerville" w:hAnsi="Times New Roman" w:cs="Times New Roman"/>
          <w:b/>
          <w:bCs/>
        </w:rPr>
        <w:t xml:space="preserve">TOPLUMSAL KATKI </w:t>
      </w:r>
      <w:r w:rsidR="00067F24">
        <w:rPr>
          <w:rFonts w:ascii="Times New Roman" w:eastAsia="Libre Baskerville" w:hAnsi="Times New Roman" w:cs="Times New Roman"/>
          <w:b/>
          <w:bCs/>
        </w:rPr>
        <w:t>POLİTİKASI</w:t>
      </w:r>
    </w:p>
    <w:p w14:paraId="0DCB36DF" w14:textId="77777777" w:rsidR="00192F0B" w:rsidRPr="00442A49" w:rsidRDefault="00192F0B" w:rsidP="00192F0B">
      <w:pPr>
        <w:spacing w:line="240" w:lineRule="auto"/>
        <w:ind w:right="28"/>
        <w:jc w:val="right"/>
        <w:rPr>
          <w:rFonts w:ascii="Times New Roman" w:eastAsia="Libre Baskerville" w:hAnsi="Times New Roman" w:cs="Times New Roman"/>
          <w:b/>
          <w:bCs/>
        </w:rPr>
      </w:pPr>
      <w:r w:rsidRPr="00442A49">
        <w:rPr>
          <w:rFonts w:ascii="Times New Roman" w:eastAsia="Libre Baskerville" w:hAnsi="Times New Roman" w:cs="Times New Roman"/>
          <w:b/>
          <w:bCs/>
        </w:rPr>
        <w:t>“Dünya bize; biz birbirimize emanetiz.”</w:t>
      </w:r>
    </w:p>
    <w:p w14:paraId="2DE74BDB" w14:textId="77777777" w:rsidR="00192F0B" w:rsidRPr="00442A49" w:rsidRDefault="00192F0B" w:rsidP="00192F0B">
      <w:pPr>
        <w:spacing w:line="240" w:lineRule="auto"/>
        <w:ind w:right="28"/>
        <w:jc w:val="center"/>
        <w:rPr>
          <w:rFonts w:ascii="Times New Roman" w:eastAsia="Libre Baskerville" w:hAnsi="Times New Roman" w:cs="Times New Roman"/>
        </w:rPr>
      </w:pPr>
    </w:p>
    <w:p w14:paraId="4804B85E" w14:textId="77777777" w:rsidR="00192F0B" w:rsidRPr="00442A49" w:rsidRDefault="00192F0B" w:rsidP="00192F0B">
      <w:pPr>
        <w:spacing w:line="240" w:lineRule="auto"/>
        <w:ind w:right="28"/>
        <w:jc w:val="both"/>
        <w:rPr>
          <w:rFonts w:ascii="Times New Roman" w:eastAsia="Libre Baskerville" w:hAnsi="Times New Roman" w:cs="Times New Roman"/>
        </w:rPr>
      </w:pPr>
      <w:r w:rsidRPr="00442A49">
        <w:rPr>
          <w:rFonts w:ascii="Times New Roman" w:eastAsia="Libre Baskerville" w:hAnsi="Times New Roman" w:cs="Times New Roman"/>
        </w:rPr>
        <w:t xml:space="preserve">OSTİM Teknik Üniversitesi, bilgi üretimini yalnızca akademik sınırlar içinde tutmayan; bu bilgiyi toplumun ihtiyaçları ve teknolojik gelişmelerle buluşturarak sürdürülebilir kalkınmaya katkı sunmayı temel </w:t>
      </w:r>
      <w:proofErr w:type="spellStart"/>
      <w:r w:rsidRPr="00442A49">
        <w:rPr>
          <w:rFonts w:ascii="Times New Roman" w:eastAsia="Libre Baskerville" w:hAnsi="Times New Roman" w:cs="Times New Roman"/>
        </w:rPr>
        <w:t>özgörevi</w:t>
      </w:r>
      <w:proofErr w:type="spellEnd"/>
      <w:r w:rsidRPr="00442A49">
        <w:rPr>
          <w:rFonts w:ascii="Times New Roman" w:eastAsia="Libre Baskerville" w:hAnsi="Times New Roman" w:cs="Times New Roman"/>
        </w:rPr>
        <w:t xml:space="preserve"> olarak benimsemiştir. Türkiye’nin üretim merkezlerinden biri olan Ankara sanayi havzasının kalbinde, OSTİM Organize Sanayi Bölgesi'nin merkezinde yer alan üniversitemiz; üniversite-sanayi iş birliği ve toplumla bütünleşme konularında doğal bir üstünlüğe sahiptir.</w:t>
      </w:r>
    </w:p>
    <w:p w14:paraId="7821C031" w14:textId="25DEF295" w:rsidR="00192F0B" w:rsidRPr="00442A49" w:rsidRDefault="00192F0B" w:rsidP="00192F0B">
      <w:pPr>
        <w:spacing w:line="240" w:lineRule="auto"/>
        <w:ind w:right="28"/>
        <w:jc w:val="both"/>
        <w:rPr>
          <w:rFonts w:ascii="Times New Roman" w:eastAsia="Libre Baskerville" w:hAnsi="Times New Roman" w:cs="Times New Roman"/>
        </w:rPr>
      </w:pPr>
      <w:r w:rsidRPr="00442A49">
        <w:rPr>
          <w:rFonts w:ascii="Times New Roman" w:eastAsia="Libre Baskerville" w:hAnsi="Times New Roman" w:cs="Times New Roman"/>
        </w:rPr>
        <w:t xml:space="preserve">Toplumsal katkı politikamız, bu avantajı etkin bir şekilde değerlendirerek, kurumsal sosyal sorumluluk anlayışını sistemli, katılımcı ve kalıcı bir yapıya kavuşturmayı amaçlamaktadır. Bu yaklaşım, yalnızca bilgi ve bilim üretiminde değil; aynı zamanda bu üretimin toplumsal faydaya dönüşmesinde de öncü olmayı hedefler. OSTİM Teknik Üniversitesi ailesinin tüm </w:t>
      </w:r>
      <w:proofErr w:type="gramStart"/>
      <w:r w:rsidRPr="00442A49">
        <w:rPr>
          <w:rFonts w:ascii="Times New Roman" w:eastAsia="Libre Baskerville" w:hAnsi="Times New Roman" w:cs="Times New Roman"/>
        </w:rPr>
        <w:t>üyeleri -</w:t>
      </w:r>
      <w:proofErr w:type="gramEnd"/>
      <w:r w:rsidRPr="00442A49">
        <w:rPr>
          <w:rFonts w:ascii="Times New Roman" w:eastAsia="Libre Baskerville" w:hAnsi="Times New Roman" w:cs="Times New Roman"/>
        </w:rPr>
        <w:t xml:space="preserve"> öğrencilerimizden akademik ve idari personelimize </w:t>
      </w:r>
      <w:proofErr w:type="gramStart"/>
      <w:r w:rsidRPr="00442A49">
        <w:rPr>
          <w:rFonts w:ascii="Times New Roman" w:eastAsia="Libre Baskerville" w:hAnsi="Times New Roman" w:cs="Times New Roman"/>
        </w:rPr>
        <w:t>kadar -</w:t>
      </w:r>
      <w:proofErr w:type="gramEnd"/>
      <w:r w:rsidRPr="00442A49">
        <w:rPr>
          <w:rFonts w:ascii="Times New Roman" w:eastAsia="Libre Baskerville" w:hAnsi="Times New Roman" w:cs="Times New Roman"/>
        </w:rPr>
        <w:t xml:space="preserve"> </w:t>
      </w:r>
      <w:r w:rsidRPr="00442A49">
        <w:rPr>
          <w:rFonts w:ascii="Times New Roman" w:eastAsia="Libre Baskerville" w:hAnsi="Times New Roman" w:cs="Times New Roman"/>
          <w:b/>
          <w:bCs/>
        </w:rPr>
        <w:t xml:space="preserve">akıl, ahlak, adalet, adap ve meslek </w:t>
      </w:r>
      <w:r w:rsidRPr="00442A49">
        <w:rPr>
          <w:rFonts w:ascii="Times New Roman" w:eastAsia="Libre Baskerville" w:hAnsi="Times New Roman" w:cs="Times New Roman"/>
        </w:rPr>
        <w:t>değerleriyle hareket ederek bu sürece öncülük eder.</w:t>
      </w:r>
    </w:p>
    <w:p w14:paraId="41D71408" w14:textId="77777777" w:rsidR="00192F0B" w:rsidRPr="00442A49" w:rsidRDefault="00192F0B" w:rsidP="00192F0B">
      <w:pPr>
        <w:spacing w:line="240" w:lineRule="auto"/>
        <w:ind w:right="28"/>
        <w:jc w:val="both"/>
        <w:rPr>
          <w:rFonts w:ascii="Times New Roman" w:eastAsia="Libre Baskerville" w:hAnsi="Times New Roman" w:cs="Times New Roman"/>
        </w:rPr>
      </w:pPr>
      <w:r w:rsidRPr="00442A49">
        <w:rPr>
          <w:rFonts w:ascii="Times New Roman" w:eastAsia="Libre Baskerville" w:hAnsi="Times New Roman" w:cs="Times New Roman"/>
        </w:rPr>
        <w:t>Bu çerçevede üniversitemizin toplumsal katkı yaklaşımı şu temel hedefler doğrultusunda şekillenmektedir:</w:t>
      </w:r>
    </w:p>
    <w:p w14:paraId="73285709" w14:textId="38F1FD55" w:rsidR="00192F0B" w:rsidRPr="00442A49" w:rsidRDefault="00192F0B" w:rsidP="00192F0B">
      <w:pPr>
        <w:pStyle w:val="ListeParagraf"/>
        <w:numPr>
          <w:ilvl w:val="0"/>
          <w:numId w:val="3"/>
        </w:numPr>
        <w:spacing w:line="240" w:lineRule="auto"/>
        <w:ind w:right="28"/>
        <w:jc w:val="both"/>
        <w:rPr>
          <w:rFonts w:ascii="Times New Roman" w:eastAsia="Libre Baskerville" w:hAnsi="Times New Roman" w:cs="Times New Roman"/>
        </w:rPr>
      </w:pPr>
      <w:r w:rsidRPr="00442A49">
        <w:rPr>
          <w:rFonts w:ascii="Times New Roman" w:eastAsia="Libre Baskerville" w:hAnsi="Times New Roman" w:cs="Times New Roman"/>
          <w:b/>
          <w:bCs/>
        </w:rPr>
        <w:t>Sürdürülebilir Kalkınmaya Katkı:</w:t>
      </w:r>
      <w:r w:rsidRPr="00442A49">
        <w:rPr>
          <w:rFonts w:ascii="Times New Roman" w:eastAsia="Libre Baskerville" w:hAnsi="Times New Roman" w:cs="Times New Roman"/>
        </w:rPr>
        <w:t xml:space="preserve"> Birleşmiş Milletler Sürdürülebilir Kalkınma Amaçları temel alınarak, üniversitemizin bilgi, teknoloji ve insan kaynağı; sanayi, kamu ve toplum yararına seferber edilerek sürdürülebilir kalkınma ve toplumsal dönüşüm süreçlerinde etkin bir rol üstlenmek.</w:t>
      </w:r>
    </w:p>
    <w:p w14:paraId="6D9FF631" w14:textId="4D5685D5" w:rsidR="00192F0B" w:rsidRPr="00442A49" w:rsidRDefault="00192F0B" w:rsidP="00192F0B">
      <w:pPr>
        <w:pStyle w:val="ListeParagraf"/>
        <w:numPr>
          <w:ilvl w:val="0"/>
          <w:numId w:val="3"/>
        </w:numPr>
        <w:spacing w:line="240" w:lineRule="auto"/>
        <w:ind w:right="28"/>
        <w:jc w:val="both"/>
        <w:rPr>
          <w:rFonts w:ascii="Times New Roman" w:eastAsia="Libre Baskerville" w:hAnsi="Times New Roman" w:cs="Times New Roman"/>
        </w:rPr>
      </w:pPr>
      <w:r w:rsidRPr="00442A49">
        <w:rPr>
          <w:rFonts w:ascii="Times New Roman" w:eastAsia="Libre Baskerville" w:hAnsi="Times New Roman" w:cs="Times New Roman"/>
          <w:b/>
          <w:bCs/>
        </w:rPr>
        <w:t>Girişimci ve Yenilikçi Nesiller Yetiştirmek:</w:t>
      </w:r>
      <w:r w:rsidRPr="00442A49">
        <w:rPr>
          <w:rFonts w:ascii="Times New Roman" w:eastAsia="Libre Baskerville" w:hAnsi="Times New Roman" w:cs="Times New Roman"/>
        </w:rPr>
        <w:t xml:space="preserve"> Üçüncü nesil bir üniversite olarak, girişimci, üretken ve yenilikçi bireyler yetiştirerek geleceğin toplumsal önderlerine katkı sağlamak.</w:t>
      </w:r>
    </w:p>
    <w:p w14:paraId="2CB4B4CE" w14:textId="613244E5" w:rsidR="00192F0B" w:rsidRPr="00442A49" w:rsidRDefault="00192F0B" w:rsidP="00192F0B">
      <w:pPr>
        <w:pStyle w:val="ListeParagraf"/>
        <w:numPr>
          <w:ilvl w:val="0"/>
          <w:numId w:val="3"/>
        </w:numPr>
        <w:spacing w:line="240" w:lineRule="auto"/>
        <w:ind w:right="28"/>
        <w:jc w:val="both"/>
        <w:rPr>
          <w:rFonts w:ascii="Times New Roman" w:eastAsia="Libre Baskerville" w:hAnsi="Times New Roman" w:cs="Times New Roman"/>
        </w:rPr>
      </w:pPr>
      <w:r w:rsidRPr="00442A49">
        <w:rPr>
          <w:rFonts w:ascii="Times New Roman" w:eastAsia="Libre Baskerville" w:hAnsi="Times New Roman" w:cs="Times New Roman"/>
          <w:b/>
          <w:bCs/>
        </w:rPr>
        <w:t>Yerel Kalkınmaya Destek Olmak:</w:t>
      </w:r>
      <w:r w:rsidRPr="00442A49">
        <w:rPr>
          <w:rFonts w:ascii="Times New Roman" w:eastAsia="Libre Baskerville" w:hAnsi="Times New Roman" w:cs="Times New Roman"/>
        </w:rPr>
        <w:t xml:space="preserve"> Kök saldığımız coğrafyanın dinamiklerini derinlemesine analiz ederek, bölgesel kalkınmaya özgün, uygulanabilir ve kalıcı katkılar sunmak.</w:t>
      </w:r>
    </w:p>
    <w:p w14:paraId="2B89182E" w14:textId="677D8132" w:rsidR="00192F0B" w:rsidRPr="00442A49" w:rsidRDefault="00192F0B" w:rsidP="00192F0B">
      <w:pPr>
        <w:pStyle w:val="ListeParagraf"/>
        <w:numPr>
          <w:ilvl w:val="0"/>
          <w:numId w:val="3"/>
        </w:numPr>
        <w:spacing w:line="240" w:lineRule="auto"/>
        <w:ind w:right="28"/>
        <w:jc w:val="both"/>
        <w:rPr>
          <w:rFonts w:ascii="Times New Roman" w:eastAsia="Libre Baskerville" w:hAnsi="Times New Roman" w:cs="Times New Roman"/>
        </w:rPr>
      </w:pPr>
      <w:r w:rsidRPr="00442A49">
        <w:rPr>
          <w:rFonts w:ascii="Times New Roman" w:eastAsia="Libre Baskerville" w:hAnsi="Times New Roman" w:cs="Times New Roman"/>
          <w:b/>
          <w:bCs/>
        </w:rPr>
        <w:t>Sanayi ve Toplum Arasında Köprü Kurmak:</w:t>
      </w:r>
      <w:r w:rsidRPr="00442A49">
        <w:rPr>
          <w:rFonts w:ascii="Times New Roman" w:eastAsia="Libre Baskerville" w:hAnsi="Times New Roman" w:cs="Times New Roman"/>
        </w:rPr>
        <w:t xml:space="preserve"> Sanayi ile toplumu buluşturan, çözüm odaklı ve kapsayıcı projeler aracılığıyla, ulusal ve bölgesel düzeyde fark yaratan bir toplumsal katkı merkezi olmak.</w:t>
      </w:r>
    </w:p>
    <w:p w14:paraId="45717247" w14:textId="74AEC91F" w:rsidR="00192F0B" w:rsidRPr="00442A49" w:rsidRDefault="00192F0B" w:rsidP="00192F0B">
      <w:pPr>
        <w:pStyle w:val="ListeParagraf"/>
        <w:numPr>
          <w:ilvl w:val="0"/>
          <w:numId w:val="3"/>
        </w:numPr>
        <w:spacing w:line="240" w:lineRule="auto"/>
        <w:ind w:right="28"/>
        <w:jc w:val="both"/>
        <w:rPr>
          <w:rFonts w:ascii="Times New Roman" w:eastAsia="Libre Baskerville" w:hAnsi="Times New Roman" w:cs="Times New Roman"/>
        </w:rPr>
      </w:pPr>
      <w:r w:rsidRPr="00442A49">
        <w:rPr>
          <w:rFonts w:ascii="Times New Roman" w:eastAsia="Libre Baskerville" w:hAnsi="Times New Roman" w:cs="Times New Roman"/>
          <w:b/>
          <w:bCs/>
        </w:rPr>
        <w:t xml:space="preserve">Bilgi ve Teknolojiyi Herkese Ulaştırmak: </w:t>
      </w:r>
      <w:r w:rsidRPr="00442A49">
        <w:rPr>
          <w:rFonts w:ascii="Times New Roman" w:eastAsia="Libre Baskerville" w:hAnsi="Times New Roman" w:cs="Times New Roman"/>
        </w:rPr>
        <w:t>Üretilen bilgi ve teknolojilerin toplumun tüm kesimlerinin hizmetine sunulmasını sağlamak; özellikle dezavantajlı birey ve gruplara yönelik sosyal içerikli projeler geliştirmek.</w:t>
      </w:r>
    </w:p>
    <w:p w14:paraId="2C39F845" w14:textId="376DC518" w:rsidR="00192F0B" w:rsidRPr="00442A49" w:rsidRDefault="00192F0B" w:rsidP="00192F0B">
      <w:pPr>
        <w:pStyle w:val="ListeParagraf"/>
        <w:numPr>
          <w:ilvl w:val="0"/>
          <w:numId w:val="3"/>
        </w:numPr>
        <w:spacing w:line="240" w:lineRule="auto"/>
        <w:ind w:right="28"/>
        <w:jc w:val="both"/>
        <w:rPr>
          <w:rFonts w:ascii="Times New Roman" w:eastAsia="Libre Baskerville" w:hAnsi="Times New Roman" w:cs="Times New Roman"/>
        </w:rPr>
      </w:pPr>
      <w:r w:rsidRPr="00442A49">
        <w:rPr>
          <w:rFonts w:ascii="Times New Roman" w:eastAsia="Libre Baskerville" w:hAnsi="Times New Roman" w:cs="Times New Roman"/>
          <w:b/>
          <w:bCs/>
        </w:rPr>
        <w:t>Toplumsal Farkındalık Geliştirmek:</w:t>
      </w:r>
      <w:r w:rsidRPr="00442A49">
        <w:rPr>
          <w:rFonts w:ascii="Times New Roman" w:eastAsia="Libre Baskerville" w:hAnsi="Times New Roman" w:cs="Times New Roman"/>
        </w:rPr>
        <w:t xml:space="preserve"> Çevresel duyarlılık, sosyal adalet, kadın-erkek eşitliği ve demokratik katılım gibi alanlarda farkındalık oluşturan çalışmaları destekleyerek toplumsal bilinç geliştirilmesine katkı sağlamak.</w:t>
      </w:r>
    </w:p>
    <w:p w14:paraId="46F626D0" w14:textId="7CB6A8E9" w:rsidR="00192F0B" w:rsidRPr="00442A49" w:rsidRDefault="00192F0B" w:rsidP="00192F0B">
      <w:pPr>
        <w:pStyle w:val="ListeParagraf"/>
        <w:numPr>
          <w:ilvl w:val="0"/>
          <w:numId w:val="3"/>
        </w:numPr>
        <w:spacing w:line="240" w:lineRule="auto"/>
        <w:ind w:right="28"/>
        <w:jc w:val="both"/>
        <w:rPr>
          <w:rFonts w:ascii="Times New Roman" w:eastAsia="Libre Baskerville" w:hAnsi="Times New Roman" w:cs="Times New Roman"/>
        </w:rPr>
      </w:pPr>
      <w:r w:rsidRPr="00442A49">
        <w:rPr>
          <w:rFonts w:ascii="Times New Roman" w:eastAsia="Libre Baskerville" w:hAnsi="Times New Roman" w:cs="Times New Roman"/>
          <w:b/>
          <w:bCs/>
        </w:rPr>
        <w:t>Kültür ve Sanatı Toplumla Buluşturmak:</w:t>
      </w:r>
      <w:r w:rsidRPr="00442A49">
        <w:rPr>
          <w:rFonts w:ascii="Times New Roman" w:eastAsia="Libre Baskerville" w:hAnsi="Times New Roman" w:cs="Times New Roman"/>
        </w:rPr>
        <w:t xml:space="preserve"> Kültürel mirasın korunması, sanatsal üretimin teşvik edilmesi ve bu alanların toplumla buluşturulması yoluyla, kültür ve sanatın toplumsal katkı aracı olarak değerlendirilmesini sağlamak.</w:t>
      </w:r>
    </w:p>
    <w:p w14:paraId="6C3BD8CB" w14:textId="58171C80" w:rsidR="00192F0B" w:rsidRPr="00442A49" w:rsidRDefault="00192F0B" w:rsidP="00192F0B">
      <w:pPr>
        <w:pStyle w:val="ListeParagraf"/>
        <w:numPr>
          <w:ilvl w:val="0"/>
          <w:numId w:val="3"/>
        </w:numPr>
        <w:spacing w:line="240" w:lineRule="auto"/>
        <w:ind w:right="28"/>
        <w:jc w:val="both"/>
        <w:rPr>
          <w:rFonts w:ascii="Times New Roman" w:eastAsia="Libre Baskerville" w:hAnsi="Times New Roman" w:cs="Times New Roman"/>
        </w:rPr>
      </w:pPr>
      <w:r w:rsidRPr="00442A49">
        <w:rPr>
          <w:rFonts w:ascii="Times New Roman" w:eastAsia="Libre Baskerville" w:hAnsi="Times New Roman" w:cs="Times New Roman"/>
          <w:b/>
          <w:bCs/>
        </w:rPr>
        <w:t>Ahlaki Sorumluluğu Teşvik Etmek:</w:t>
      </w:r>
      <w:r w:rsidRPr="00442A49">
        <w:rPr>
          <w:rFonts w:ascii="Times New Roman" w:eastAsia="Libre Baskerville" w:hAnsi="Times New Roman" w:cs="Times New Roman"/>
        </w:rPr>
        <w:t xml:space="preserve"> İnsanlara, diğer canlılara ve doğaya karşı saygılı, merhametli ve sorumlu olma bilincini geliştirmeye yönelik ahlaki ilkelere dayalı politikalar üretmek ve bu politikaların uygulanmasını desteklemek.</w:t>
      </w:r>
    </w:p>
    <w:p w14:paraId="4EF8DEC7" w14:textId="77777777" w:rsidR="00192F0B" w:rsidRPr="00442A49" w:rsidRDefault="00192F0B" w:rsidP="00192F0B">
      <w:pPr>
        <w:spacing w:line="240" w:lineRule="auto"/>
        <w:ind w:right="28"/>
        <w:jc w:val="both"/>
        <w:rPr>
          <w:rFonts w:ascii="Times New Roman" w:eastAsia="Libre Baskerville" w:hAnsi="Times New Roman" w:cs="Times New Roman"/>
        </w:rPr>
      </w:pPr>
      <w:r w:rsidRPr="00442A49">
        <w:rPr>
          <w:rFonts w:ascii="Times New Roman" w:eastAsia="Libre Baskerville" w:hAnsi="Times New Roman" w:cs="Times New Roman"/>
        </w:rPr>
        <w:t>Bu hedeflerin başarıyla hayata geçirilmesi, üniversitemiz bünyesindeki tüm paydaşların katılımıyla mümkün olacaktır. OSTİM Teknik Üniversitesi, bu doğrultuda toplumsal katkı süreçlerini kurumsal yapılarla yöneten, öğrenen ve kendini sürekli yenileyen bir yapı inşa etmeye kararlıdır.</w:t>
      </w:r>
    </w:p>
    <w:p w14:paraId="0907EE3E" w14:textId="04CA4979" w:rsidR="00BB052A" w:rsidRDefault="00192F0B" w:rsidP="00192F0B">
      <w:pPr>
        <w:spacing w:line="240" w:lineRule="auto"/>
        <w:ind w:right="28"/>
        <w:jc w:val="both"/>
        <w:rPr>
          <w:rFonts w:ascii="Times New Roman" w:eastAsia="Libre Baskerville" w:hAnsi="Times New Roman" w:cs="Times New Roman"/>
        </w:rPr>
      </w:pPr>
      <w:r w:rsidRPr="00442A49">
        <w:rPr>
          <w:rFonts w:ascii="Times New Roman" w:eastAsia="Libre Baskerville" w:hAnsi="Times New Roman" w:cs="Times New Roman"/>
        </w:rPr>
        <w:t>Bu anlayışla OSTİM Teknik Üniversitesi, toplumsal katkıyı yalnızca bir sorumluluk değil; aynı zamanda toplumu birlikte dönüştürmenin ve birlikte yükselmenin ahlaki bir teminatı olarak görmektedir.</w:t>
      </w:r>
    </w:p>
    <w:p w14:paraId="670D126C" w14:textId="77777777" w:rsidR="00067F24" w:rsidRDefault="00067F24" w:rsidP="00192F0B">
      <w:pPr>
        <w:spacing w:line="240" w:lineRule="auto"/>
        <w:ind w:right="28"/>
        <w:jc w:val="both"/>
        <w:rPr>
          <w:rFonts w:ascii="Times New Roman" w:eastAsia="Libre Baskerville" w:hAnsi="Times New Roman" w:cs="Times New Roman"/>
        </w:rPr>
      </w:pPr>
    </w:p>
    <w:p w14:paraId="46C334EC" w14:textId="77777777" w:rsidR="00067F24" w:rsidRDefault="00067F24" w:rsidP="00192F0B">
      <w:pPr>
        <w:spacing w:line="240" w:lineRule="auto"/>
        <w:ind w:right="28"/>
        <w:jc w:val="both"/>
        <w:rPr>
          <w:rFonts w:ascii="Times New Roman" w:eastAsia="Libre Baskerville" w:hAnsi="Times New Roman" w:cs="Times New Roman"/>
        </w:rPr>
      </w:pPr>
    </w:p>
    <w:p w14:paraId="1F0C987C" w14:textId="77777777" w:rsidR="00067F24" w:rsidRDefault="00067F24" w:rsidP="00192F0B">
      <w:pPr>
        <w:spacing w:line="240" w:lineRule="auto"/>
        <w:ind w:right="28"/>
        <w:jc w:val="both"/>
        <w:rPr>
          <w:rFonts w:ascii="Times New Roman" w:eastAsia="Libre Baskerville" w:hAnsi="Times New Roman" w:cs="Times New Roman"/>
        </w:rPr>
      </w:pPr>
    </w:p>
    <w:p w14:paraId="336B36C3" w14:textId="77777777" w:rsidR="00067F24" w:rsidRDefault="00067F24" w:rsidP="00192F0B">
      <w:pPr>
        <w:spacing w:line="240" w:lineRule="auto"/>
        <w:ind w:right="28"/>
        <w:jc w:val="both"/>
        <w:rPr>
          <w:rFonts w:ascii="Times New Roman" w:eastAsia="Libre Baskerville" w:hAnsi="Times New Roman" w:cs="Times New Roman"/>
        </w:rPr>
      </w:pPr>
    </w:p>
    <w:p w14:paraId="1A39C1F1" w14:textId="2894A6F9" w:rsidR="00067F24" w:rsidRPr="00442A49" w:rsidRDefault="00067F24" w:rsidP="00067F24">
      <w:pPr>
        <w:spacing w:before="120" w:after="120" w:line="240" w:lineRule="auto"/>
        <w:jc w:val="both"/>
        <w:rPr>
          <w:rFonts w:ascii="Times New Roman" w:eastAsia="Libre Baskerville" w:hAnsi="Times New Roman" w:cs="Times New Roman"/>
        </w:rPr>
      </w:pPr>
      <w:r w:rsidRPr="00DA1A0A">
        <w:rPr>
          <w:rFonts w:ascii="Times New Roman" w:hAnsi="Times New Roman" w:cs="Times New Roman"/>
          <w:i/>
          <w:iCs/>
          <w:sz w:val="20"/>
          <w:szCs w:val="20"/>
        </w:rPr>
        <w:t xml:space="preserve">Mütevelli Heyetin 28.08.2025 tarih ve 89 sayılı </w:t>
      </w:r>
      <w:r>
        <w:rPr>
          <w:rFonts w:ascii="Times New Roman" w:hAnsi="Times New Roman" w:cs="Times New Roman"/>
          <w:i/>
          <w:iCs/>
          <w:sz w:val="20"/>
          <w:szCs w:val="20"/>
        </w:rPr>
        <w:t>toplantı kararı</w:t>
      </w:r>
    </w:p>
    <w:sectPr w:rsidR="00067F24" w:rsidRPr="00442A49" w:rsidSect="00442A49">
      <w:pgSz w:w="11907" w:h="16840" w:code="9"/>
      <w:pgMar w:top="1134" w:right="1418" w:bottom="1134" w:left="1418" w:header="567" w:footer="56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47587" w14:textId="77777777" w:rsidR="00465835" w:rsidRDefault="00465835" w:rsidP="00704472">
      <w:pPr>
        <w:spacing w:line="240" w:lineRule="auto"/>
      </w:pPr>
      <w:r>
        <w:separator/>
      </w:r>
    </w:p>
  </w:endnote>
  <w:endnote w:type="continuationSeparator" w:id="0">
    <w:p w14:paraId="1F5AE26C" w14:textId="77777777" w:rsidR="00465835" w:rsidRDefault="00465835" w:rsidP="007044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embedRegular r:id="rId1" w:fontKey="{1909B577-6654-4113-B130-96A0346306E6}"/>
    <w:embedBold r:id="rId2" w:fontKey="{25E6FA60-CD77-45E3-8D7E-7F0B88C8D7DA}"/>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3" w:fontKey="{DF4121B8-2859-4068-883D-3FC174E35760}"/>
    <w:embedItalic r:id="rId4" w:fontKey="{29F213C7-07FD-4816-B521-196B35106D1C}"/>
  </w:font>
  <w:font w:name="Calibri">
    <w:panose1 w:val="020F0502020204030204"/>
    <w:charset w:val="A2"/>
    <w:family w:val="swiss"/>
    <w:pitch w:val="variable"/>
    <w:sig w:usb0="E4002EFF" w:usb1="C200247B" w:usb2="00000009" w:usb3="00000000" w:csb0="000001FF" w:csb1="00000000"/>
    <w:embedRegular r:id="rId5" w:fontKey="{152F3C26-1CAE-450B-90D1-44195D2912E7}"/>
  </w:font>
  <w:font w:name="Cambria">
    <w:panose1 w:val="02040503050406030204"/>
    <w:charset w:val="A2"/>
    <w:family w:val="roman"/>
    <w:pitch w:val="variable"/>
    <w:sig w:usb0="E00006FF" w:usb1="420024FF" w:usb2="02000000" w:usb3="00000000" w:csb0="0000019F" w:csb1="00000000"/>
    <w:embedRegular r:id="rId6" w:fontKey="{AC01B753-08B1-4750-A94C-3C1EB46F18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26D85" w14:textId="77777777" w:rsidR="00465835" w:rsidRDefault="00465835" w:rsidP="00704472">
      <w:pPr>
        <w:spacing w:line="240" w:lineRule="auto"/>
      </w:pPr>
      <w:r>
        <w:separator/>
      </w:r>
    </w:p>
  </w:footnote>
  <w:footnote w:type="continuationSeparator" w:id="0">
    <w:p w14:paraId="3D95E7CA" w14:textId="77777777" w:rsidR="00465835" w:rsidRDefault="00465835" w:rsidP="007044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0349C"/>
    <w:multiLevelType w:val="hybridMultilevel"/>
    <w:tmpl w:val="AC1AFFD8"/>
    <w:lvl w:ilvl="0" w:tplc="28F0C972">
      <w:numFmt w:val="bullet"/>
      <w:lvlText w:val="·"/>
      <w:lvlJc w:val="left"/>
      <w:pPr>
        <w:ind w:left="720" w:hanging="360"/>
      </w:pPr>
      <w:rPr>
        <w:rFonts w:ascii="Times New Roman" w:eastAsia="Libre Baskerville"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286AE2"/>
    <w:multiLevelType w:val="hybridMultilevel"/>
    <w:tmpl w:val="68DC4E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5600FA1"/>
    <w:multiLevelType w:val="hybridMultilevel"/>
    <w:tmpl w:val="F81A9344"/>
    <w:lvl w:ilvl="0" w:tplc="041F0001">
      <w:start w:val="1"/>
      <w:numFmt w:val="bullet"/>
      <w:lvlText w:val=""/>
      <w:lvlJc w:val="left"/>
      <w:pPr>
        <w:ind w:left="720" w:hanging="360"/>
      </w:pPr>
      <w:rPr>
        <w:rFonts w:ascii="Symbol" w:hAnsi="Symbol" w:hint="default"/>
      </w:rPr>
    </w:lvl>
    <w:lvl w:ilvl="1" w:tplc="17487FE4">
      <w:numFmt w:val="bullet"/>
      <w:lvlText w:val="·"/>
      <w:lvlJc w:val="left"/>
      <w:pPr>
        <w:ind w:left="1440" w:hanging="360"/>
      </w:pPr>
      <w:rPr>
        <w:rFonts w:ascii="Times New Roman" w:eastAsia="Libre Baskerville"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898665883">
    <w:abstractNumId w:val="1"/>
  </w:num>
  <w:num w:numId="2" w16cid:durableId="501045357">
    <w:abstractNumId w:val="0"/>
  </w:num>
  <w:num w:numId="3" w16cid:durableId="2017804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E8C"/>
    <w:rsid w:val="00067F24"/>
    <w:rsid w:val="000F2044"/>
    <w:rsid w:val="00192F0B"/>
    <w:rsid w:val="001C5CD4"/>
    <w:rsid w:val="001D248B"/>
    <w:rsid w:val="00333D99"/>
    <w:rsid w:val="003D5A87"/>
    <w:rsid w:val="00442A49"/>
    <w:rsid w:val="00465835"/>
    <w:rsid w:val="0048052D"/>
    <w:rsid w:val="004A4776"/>
    <w:rsid w:val="005E6DAF"/>
    <w:rsid w:val="00607CAF"/>
    <w:rsid w:val="00620FB8"/>
    <w:rsid w:val="006A0C5F"/>
    <w:rsid w:val="00704472"/>
    <w:rsid w:val="00777431"/>
    <w:rsid w:val="007B3826"/>
    <w:rsid w:val="009139F3"/>
    <w:rsid w:val="009A2BEB"/>
    <w:rsid w:val="00BB052A"/>
    <w:rsid w:val="00E92311"/>
    <w:rsid w:val="00FB0E8C"/>
    <w:rsid w:val="00FC7543"/>
    <w:rsid w:val="00FF1F63"/>
    <w:rsid w:val="00FF3F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4B459"/>
  <w15:docId w15:val="{3B5FBD3D-F5D6-4A7C-8F3B-8D1B37CFB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tBilgi">
    <w:name w:val="header"/>
    <w:basedOn w:val="Normal"/>
    <w:link w:val="stBilgiChar"/>
    <w:uiPriority w:val="99"/>
    <w:unhideWhenUsed/>
    <w:rsid w:val="00704472"/>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704472"/>
  </w:style>
  <w:style w:type="paragraph" w:styleId="AltBilgi">
    <w:name w:val="footer"/>
    <w:basedOn w:val="Normal"/>
    <w:link w:val="AltBilgiChar"/>
    <w:uiPriority w:val="99"/>
    <w:unhideWhenUsed/>
    <w:rsid w:val="00704472"/>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704472"/>
  </w:style>
  <w:style w:type="paragraph" w:styleId="NormalWeb">
    <w:name w:val="Normal (Web)"/>
    <w:basedOn w:val="Normal"/>
    <w:uiPriority w:val="99"/>
    <w:semiHidden/>
    <w:unhideWhenUsed/>
    <w:rsid w:val="00704472"/>
    <w:rPr>
      <w:rFonts w:ascii="Times New Roman" w:hAnsi="Times New Roman" w:cs="Times New Roman"/>
      <w:sz w:val="24"/>
      <w:szCs w:val="24"/>
    </w:rPr>
  </w:style>
  <w:style w:type="paragraph" w:styleId="ListeParagraf">
    <w:name w:val="List Paragraph"/>
    <w:basedOn w:val="Normal"/>
    <w:uiPriority w:val="34"/>
    <w:qFormat/>
    <w:rsid w:val="00192F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139030">
      <w:bodyDiv w:val="1"/>
      <w:marLeft w:val="0"/>
      <w:marRight w:val="0"/>
      <w:marTop w:val="0"/>
      <w:marBottom w:val="0"/>
      <w:divBdr>
        <w:top w:val="none" w:sz="0" w:space="0" w:color="auto"/>
        <w:left w:val="none" w:sz="0" w:space="0" w:color="auto"/>
        <w:bottom w:val="none" w:sz="0" w:space="0" w:color="auto"/>
        <w:right w:val="none" w:sz="0" w:space="0" w:color="auto"/>
      </w:divBdr>
    </w:div>
    <w:div w:id="572198568">
      <w:bodyDiv w:val="1"/>
      <w:marLeft w:val="0"/>
      <w:marRight w:val="0"/>
      <w:marTop w:val="0"/>
      <w:marBottom w:val="0"/>
      <w:divBdr>
        <w:top w:val="none" w:sz="0" w:space="0" w:color="auto"/>
        <w:left w:val="none" w:sz="0" w:space="0" w:color="auto"/>
        <w:bottom w:val="none" w:sz="0" w:space="0" w:color="auto"/>
        <w:right w:val="none" w:sz="0" w:space="0" w:color="auto"/>
      </w:divBdr>
    </w:div>
    <w:div w:id="796795787">
      <w:bodyDiv w:val="1"/>
      <w:marLeft w:val="0"/>
      <w:marRight w:val="0"/>
      <w:marTop w:val="0"/>
      <w:marBottom w:val="0"/>
      <w:divBdr>
        <w:top w:val="none" w:sz="0" w:space="0" w:color="auto"/>
        <w:left w:val="none" w:sz="0" w:space="0" w:color="auto"/>
        <w:bottom w:val="none" w:sz="0" w:space="0" w:color="auto"/>
        <w:right w:val="none" w:sz="0" w:space="0" w:color="auto"/>
      </w:divBdr>
    </w:div>
    <w:div w:id="1061254004">
      <w:bodyDiv w:val="1"/>
      <w:marLeft w:val="0"/>
      <w:marRight w:val="0"/>
      <w:marTop w:val="0"/>
      <w:marBottom w:val="0"/>
      <w:divBdr>
        <w:top w:val="none" w:sz="0" w:space="0" w:color="auto"/>
        <w:left w:val="none" w:sz="0" w:space="0" w:color="auto"/>
        <w:bottom w:val="none" w:sz="0" w:space="0" w:color="auto"/>
        <w:right w:val="none" w:sz="0" w:space="0" w:color="auto"/>
      </w:divBdr>
    </w:div>
    <w:div w:id="1414353482">
      <w:bodyDiv w:val="1"/>
      <w:marLeft w:val="0"/>
      <w:marRight w:val="0"/>
      <w:marTop w:val="0"/>
      <w:marBottom w:val="0"/>
      <w:divBdr>
        <w:top w:val="none" w:sz="0" w:space="0" w:color="auto"/>
        <w:left w:val="none" w:sz="0" w:space="0" w:color="auto"/>
        <w:bottom w:val="none" w:sz="0" w:space="0" w:color="auto"/>
        <w:right w:val="none" w:sz="0" w:space="0" w:color="auto"/>
      </w:divBdr>
    </w:div>
    <w:div w:id="1510677259">
      <w:bodyDiv w:val="1"/>
      <w:marLeft w:val="0"/>
      <w:marRight w:val="0"/>
      <w:marTop w:val="0"/>
      <w:marBottom w:val="0"/>
      <w:divBdr>
        <w:top w:val="none" w:sz="0" w:space="0" w:color="auto"/>
        <w:left w:val="none" w:sz="0" w:space="0" w:color="auto"/>
        <w:bottom w:val="none" w:sz="0" w:space="0" w:color="auto"/>
        <w:right w:val="none" w:sz="0" w:space="0" w:color="auto"/>
      </w:divBdr>
    </w:div>
    <w:div w:id="1819035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E5323-9200-4E4E-A892-AC89C170B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519</Words>
  <Characters>2962</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Osman DOĞRU</cp:lastModifiedBy>
  <cp:revision>11</cp:revision>
  <cp:lastPrinted>2025-08-14T09:54:00Z</cp:lastPrinted>
  <dcterms:created xsi:type="dcterms:W3CDTF">2025-07-12T14:23:00Z</dcterms:created>
  <dcterms:modified xsi:type="dcterms:W3CDTF">2025-08-29T12:47:00Z</dcterms:modified>
</cp:coreProperties>
</file>