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823E" w14:textId="77777777" w:rsidR="00E865B2" w:rsidRDefault="007932B2" w:rsidP="000A2875">
      <w:pPr>
        <w:spacing w:after="0" w:line="240" w:lineRule="auto"/>
        <w:jc w:val="center"/>
        <w:rPr>
          <w:rFonts w:ascii="Times New Roman" w:hAnsi="Times New Roman" w:cs="Times New Roman"/>
          <w:b/>
          <w:sz w:val="24"/>
          <w:szCs w:val="24"/>
        </w:rPr>
      </w:pPr>
      <w:r w:rsidRPr="00AD4F97">
        <w:rPr>
          <w:rFonts w:ascii="Times New Roman" w:hAnsi="Times New Roman" w:cs="Times New Roman"/>
          <w:b/>
          <w:sz w:val="24"/>
          <w:szCs w:val="24"/>
        </w:rPr>
        <w:t>OSTİM TEKNİK ÜNİVERSİTESİ</w:t>
      </w:r>
      <w:r w:rsidR="00A16A19">
        <w:rPr>
          <w:rFonts w:ascii="Times New Roman" w:hAnsi="Times New Roman" w:cs="Times New Roman"/>
          <w:b/>
          <w:sz w:val="24"/>
          <w:szCs w:val="24"/>
        </w:rPr>
        <w:t xml:space="preserve"> </w:t>
      </w:r>
    </w:p>
    <w:p w14:paraId="4261EEA8" w14:textId="66978B7F" w:rsidR="007932B2" w:rsidRPr="009B0F47" w:rsidRDefault="007932B2" w:rsidP="000A2875">
      <w:pPr>
        <w:spacing w:after="0" w:line="240" w:lineRule="auto"/>
        <w:jc w:val="center"/>
        <w:rPr>
          <w:rFonts w:ascii="Times New Roman" w:hAnsi="Times New Roman" w:cs="Times New Roman"/>
          <w:b/>
          <w:sz w:val="24"/>
          <w:szCs w:val="24"/>
        </w:rPr>
      </w:pPr>
      <w:r w:rsidRPr="009B0F47">
        <w:rPr>
          <w:rFonts w:ascii="Times New Roman" w:hAnsi="Times New Roman" w:cs="Times New Roman"/>
          <w:b/>
          <w:sz w:val="24"/>
          <w:szCs w:val="24"/>
        </w:rPr>
        <w:t xml:space="preserve">YANDAL </w:t>
      </w:r>
      <w:r w:rsidR="006C1391" w:rsidRPr="009B0F47">
        <w:rPr>
          <w:rFonts w:ascii="Times New Roman" w:hAnsi="Times New Roman" w:cs="Times New Roman"/>
          <w:b/>
          <w:sz w:val="24"/>
          <w:szCs w:val="24"/>
        </w:rPr>
        <w:t>YÖNERGESİ</w:t>
      </w:r>
    </w:p>
    <w:p w14:paraId="46D2A508" w14:textId="77777777" w:rsidR="000A2875" w:rsidRDefault="000A2875" w:rsidP="000A2875">
      <w:pPr>
        <w:spacing w:after="0" w:line="240" w:lineRule="auto"/>
        <w:jc w:val="both"/>
        <w:rPr>
          <w:rFonts w:ascii="Times New Roman" w:hAnsi="Times New Roman" w:cs="Times New Roman"/>
          <w:b/>
          <w:sz w:val="24"/>
          <w:szCs w:val="24"/>
        </w:rPr>
      </w:pPr>
    </w:p>
    <w:p w14:paraId="420D765A" w14:textId="6E7454A5" w:rsidR="007F1B74" w:rsidRPr="009B0F47" w:rsidRDefault="000A2875" w:rsidP="000A2875">
      <w:pPr>
        <w:spacing w:after="0" w:line="240" w:lineRule="auto"/>
        <w:ind w:firstLine="567"/>
        <w:jc w:val="both"/>
        <w:rPr>
          <w:rFonts w:ascii="Times New Roman" w:hAnsi="Times New Roman" w:cs="Times New Roman"/>
          <w:b/>
          <w:sz w:val="24"/>
          <w:szCs w:val="24"/>
        </w:rPr>
      </w:pPr>
      <w:r w:rsidRPr="009B0F47">
        <w:rPr>
          <w:rFonts w:ascii="Times New Roman" w:hAnsi="Times New Roman" w:cs="Times New Roman"/>
          <w:b/>
          <w:sz w:val="24"/>
          <w:szCs w:val="24"/>
        </w:rPr>
        <w:t xml:space="preserve">Amaç </w:t>
      </w:r>
    </w:p>
    <w:p w14:paraId="198233F0" w14:textId="77777777" w:rsidR="007F1B74" w:rsidRPr="009B0F47" w:rsidRDefault="00D47FF7"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 xml:space="preserve">MADDE </w:t>
      </w:r>
      <w:r w:rsidR="007F1B74" w:rsidRPr="00100023">
        <w:rPr>
          <w:rFonts w:ascii="Times New Roman" w:hAnsi="Times New Roman" w:cs="Times New Roman"/>
          <w:b/>
          <w:sz w:val="24"/>
          <w:szCs w:val="24"/>
        </w:rPr>
        <w:t>1</w:t>
      </w:r>
      <w:r w:rsidRPr="00100023">
        <w:rPr>
          <w:rFonts w:ascii="Times New Roman" w:hAnsi="Times New Roman" w:cs="Times New Roman"/>
          <w:b/>
          <w:sz w:val="24"/>
          <w:szCs w:val="24"/>
        </w:rPr>
        <w:t>-</w:t>
      </w:r>
      <w:r w:rsidR="007F1B74" w:rsidRPr="009B0F47">
        <w:rPr>
          <w:rFonts w:ascii="Times New Roman" w:hAnsi="Times New Roman" w:cs="Times New Roman"/>
          <w:sz w:val="24"/>
          <w:szCs w:val="24"/>
        </w:rPr>
        <w:t xml:space="preserve"> Bu yönergenin amacı, Ostim Teknik Üniversitesi’nde yürütülen yan dal programlarına ilişkin esasları düzenlemektir.</w:t>
      </w:r>
    </w:p>
    <w:p w14:paraId="330F3E7A" w14:textId="246815AE" w:rsidR="007F1B74" w:rsidRPr="009B0F47" w:rsidRDefault="000A2875" w:rsidP="000A2875">
      <w:pPr>
        <w:spacing w:after="0" w:line="240" w:lineRule="auto"/>
        <w:ind w:firstLine="567"/>
        <w:jc w:val="both"/>
        <w:rPr>
          <w:rFonts w:ascii="Times New Roman" w:hAnsi="Times New Roman" w:cs="Times New Roman"/>
          <w:b/>
          <w:sz w:val="24"/>
          <w:szCs w:val="24"/>
        </w:rPr>
      </w:pPr>
      <w:r w:rsidRPr="009B0F47">
        <w:rPr>
          <w:rFonts w:ascii="Times New Roman" w:hAnsi="Times New Roman" w:cs="Times New Roman"/>
          <w:b/>
          <w:sz w:val="24"/>
          <w:szCs w:val="24"/>
        </w:rPr>
        <w:t>Dayanak</w:t>
      </w:r>
    </w:p>
    <w:p w14:paraId="6ADCA250" w14:textId="77777777" w:rsidR="007932B2" w:rsidRPr="009B0F47" w:rsidRDefault="007F1B74"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MADDE 2-</w:t>
      </w:r>
      <w:r w:rsidR="00D47FF7">
        <w:rPr>
          <w:rFonts w:ascii="Times New Roman" w:hAnsi="Times New Roman" w:cs="Times New Roman"/>
          <w:sz w:val="24"/>
          <w:szCs w:val="24"/>
        </w:rPr>
        <w:t xml:space="preserve"> </w:t>
      </w:r>
      <w:r w:rsidRPr="009B0F47">
        <w:rPr>
          <w:rFonts w:ascii="Times New Roman" w:hAnsi="Times New Roman" w:cs="Times New Roman"/>
          <w:sz w:val="24"/>
          <w:szCs w:val="24"/>
        </w:rPr>
        <w:t xml:space="preserve">Bu yönerge, </w:t>
      </w:r>
      <w:r w:rsidR="007932B2" w:rsidRPr="009B0F47">
        <w:rPr>
          <w:rFonts w:ascii="Times New Roman" w:hAnsi="Times New Roman" w:cs="Times New Roman"/>
          <w:sz w:val="24"/>
          <w:szCs w:val="24"/>
        </w:rPr>
        <w:t>2547 sayılı Kanunun 44. maddesi, Yükseköğretim Kurumlarında Ön</w:t>
      </w:r>
      <w:r w:rsidR="009B0F47" w:rsidRPr="009B0F47">
        <w:rPr>
          <w:rFonts w:ascii="Times New Roman" w:hAnsi="Times New Roman" w:cs="Times New Roman"/>
          <w:sz w:val="24"/>
          <w:szCs w:val="24"/>
        </w:rPr>
        <w:t xml:space="preserve"> </w:t>
      </w:r>
      <w:r w:rsidR="007932B2" w:rsidRPr="009B0F47">
        <w:rPr>
          <w:rFonts w:ascii="Times New Roman" w:hAnsi="Times New Roman" w:cs="Times New Roman"/>
          <w:sz w:val="24"/>
          <w:szCs w:val="24"/>
        </w:rPr>
        <w:t xml:space="preserve">lisans ve Lisans Düzeyindeki Programlar Arasında Geçiş, Çift Ana Dal, Yan Dal ile Kurumlar Arası Kredi Transferi Yapılması Esaslarına İlişkin Yönetmelik ile YÖK Kararları doğrultusunda belirlenmiştir. </w:t>
      </w:r>
    </w:p>
    <w:p w14:paraId="2D4BC8A8" w14:textId="618D0143" w:rsidR="00982536" w:rsidRPr="009B0F47" w:rsidRDefault="000A2875" w:rsidP="000A2875">
      <w:pPr>
        <w:spacing w:after="0" w:line="240" w:lineRule="auto"/>
        <w:ind w:firstLine="567"/>
        <w:jc w:val="both"/>
        <w:rPr>
          <w:rFonts w:ascii="Times New Roman" w:hAnsi="Times New Roman" w:cs="Times New Roman"/>
          <w:b/>
          <w:sz w:val="24"/>
          <w:szCs w:val="24"/>
        </w:rPr>
      </w:pPr>
      <w:r w:rsidRPr="009B0F47">
        <w:rPr>
          <w:rFonts w:ascii="Times New Roman" w:hAnsi="Times New Roman" w:cs="Times New Roman"/>
          <w:b/>
          <w:sz w:val="24"/>
          <w:szCs w:val="24"/>
        </w:rPr>
        <w:t>Kapsam</w:t>
      </w:r>
    </w:p>
    <w:p w14:paraId="4F5D9698" w14:textId="12668A84" w:rsidR="007F1B74" w:rsidRPr="009B0F47" w:rsidRDefault="00982536"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MADDE 3</w:t>
      </w:r>
      <w:r w:rsidR="00D47FF7" w:rsidRPr="00100023">
        <w:rPr>
          <w:rFonts w:ascii="Times New Roman" w:hAnsi="Times New Roman" w:cs="Times New Roman"/>
          <w:b/>
          <w:sz w:val="24"/>
          <w:szCs w:val="24"/>
        </w:rPr>
        <w:t>-</w:t>
      </w:r>
      <w:r w:rsidRPr="009B0F47">
        <w:rPr>
          <w:rFonts w:ascii="Times New Roman" w:hAnsi="Times New Roman" w:cs="Times New Roman"/>
          <w:sz w:val="24"/>
          <w:szCs w:val="24"/>
        </w:rPr>
        <w:t xml:space="preserve"> Bu yönerge, Ostim Teknik Üniversitesi’nde yürütülen yan dal programlarına öğrenci kabul ve kayıt işlemleri ile yan dal programı uygulamalarına ilişkin hükümleri kapsar.</w:t>
      </w:r>
    </w:p>
    <w:p w14:paraId="54671C96" w14:textId="3F0A0500" w:rsidR="007F1B74" w:rsidRPr="009B0F47" w:rsidRDefault="000A2875" w:rsidP="000A2875">
      <w:pPr>
        <w:spacing w:after="0" w:line="240" w:lineRule="auto"/>
        <w:ind w:firstLine="567"/>
        <w:jc w:val="both"/>
        <w:rPr>
          <w:rFonts w:ascii="Times New Roman" w:hAnsi="Times New Roman" w:cs="Times New Roman"/>
          <w:b/>
          <w:sz w:val="24"/>
          <w:szCs w:val="24"/>
        </w:rPr>
      </w:pPr>
      <w:r w:rsidRPr="009B0F47">
        <w:rPr>
          <w:rFonts w:ascii="Times New Roman" w:hAnsi="Times New Roman" w:cs="Times New Roman"/>
          <w:b/>
          <w:sz w:val="24"/>
          <w:szCs w:val="24"/>
        </w:rPr>
        <w:t>Tanımlar</w:t>
      </w:r>
    </w:p>
    <w:p w14:paraId="12C07864" w14:textId="02DC98A3" w:rsidR="007F1B74" w:rsidRPr="009B0F47" w:rsidRDefault="007F1B74"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 xml:space="preserve">MADDE </w:t>
      </w:r>
      <w:r w:rsidR="00D47FF7" w:rsidRPr="00100023">
        <w:rPr>
          <w:rFonts w:ascii="Times New Roman" w:hAnsi="Times New Roman" w:cs="Times New Roman"/>
          <w:b/>
          <w:sz w:val="24"/>
          <w:szCs w:val="24"/>
        </w:rPr>
        <w:t>4-</w:t>
      </w:r>
      <w:r w:rsidR="00D47FF7">
        <w:rPr>
          <w:rFonts w:ascii="Times New Roman" w:hAnsi="Times New Roman" w:cs="Times New Roman"/>
          <w:sz w:val="24"/>
          <w:szCs w:val="24"/>
        </w:rPr>
        <w:t xml:space="preserve"> </w:t>
      </w:r>
      <w:r w:rsidRPr="009B0F47">
        <w:rPr>
          <w:rFonts w:ascii="Times New Roman" w:hAnsi="Times New Roman" w:cs="Times New Roman"/>
          <w:sz w:val="24"/>
          <w:szCs w:val="24"/>
        </w:rPr>
        <w:t xml:space="preserve">Bu yönergede geçen; </w:t>
      </w:r>
    </w:p>
    <w:p w14:paraId="7CD75C42" w14:textId="77777777" w:rsidR="007F1B74" w:rsidRPr="009B0F47" w:rsidRDefault="007F1B7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a) Ana</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dal: Öğrencilerin Öğrenci Seçme ve Yerleştirme Sınavları (ÖSYS) veya eşdeğeri bir sınavla yerleştirilerek veya yatay geçiş yolu ile kabul edilerek Ostim Teknik Üniversitesi’nde kayıtlı oldukları lisans programını,</w:t>
      </w:r>
    </w:p>
    <w:p w14:paraId="6CFB3833" w14:textId="77777777" w:rsidR="00982536" w:rsidRPr="009B0F47" w:rsidRDefault="007F1B7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 xml:space="preserve">b) Yan dal: Kayıtlı oldukları lisans programını başarıyla sürdüren öğrencilerin, bu lisans programına ek olarak </w:t>
      </w:r>
      <w:r w:rsidR="00982536" w:rsidRPr="009B0F47">
        <w:rPr>
          <w:rFonts w:ascii="Times New Roman" w:hAnsi="Times New Roman" w:cs="Times New Roman"/>
          <w:sz w:val="24"/>
          <w:szCs w:val="24"/>
        </w:rPr>
        <w:t xml:space="preserve">Ostim Teknik Üniversitesi’nde </w:t>
      </w:r>
      <w:r w:rsidRPr="009B0F47">
        <w:rPr>
          <w:rFonts w:ascii="Times New Roman" w:hAnsi="Times New Roman" w:cs="Times New Roman"/>
          <w:sz w:val="24"/>
          <w:szCs w:val="24"/>
        </w:rPr>
        <w:t xml:space="preserve">kayıtlı oldukları yan dal programını, </w:t>
      </w:r>
    </w:p>
    <w:p w14:paraId="7CA7EFD7" w14:textId="77777777" w:rsidR="00982536" w:rsidRPr="009B0F47" w:rsidRDefault="007F1B7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 xml:space="preserve">c) İlgili fakülte kurulu: </w:t>
      </w:r>
      <w:r w:rsidR="00982536" w:rsidRPr="009B0F47">
        <w:rPr>
          <w:rFonts w:ascii="Times New Roman" w:hAnsi="Times New Roman" w:cs="Times New Roman"/>
          <w:sz w:val="24"/>
          <w:szCs w:val="24"/>
        </w:rPr>
        <w:t xml:space="preserve">Ostim Teknik Üniversitesi </w:t>
      </w:r>
      <w:r w:rsidRPr="009B0F47">
        <w:rPr>
          <w:rFonts w:ascii="Times New Roman" w:hAnsi="Times New Roman" w:cs="Times New Roman"/>
          <w:sz w:val="24"/>
          <w:szCs w:val="24"/>
        </w:rPr>
        <w:t xml:space="preserve">Fakülte Kurullarını, </w:t>
      </w:r>
    </w:p>
    <w:p w14:paraId="51A8F9EC" w14:textId="77777777" w:rsidR="00982536" w:rsidRPr="009B0F47" w:rsidRDefault="007F1B74" w:rsidP="000A2875">
      <w:pPr>
        <w:spacing w:after="0" w:line="240" w:lineRule="auto"/>
        <w:ind w:firstLine="567"/>
        <w:jc w:val="both"/>
        <w:rPr>
          <w:rFonts w:ascii="Times New Roman" w:hAnsi="Times New Roman" w:cs="Times New Roman"/>
          <w:sz w:val="24"/>
          <w:szCs w:val="24"/>
        </w:rPr>
      </w:pPr>
      <w:proofErr w:type="gramStart"/>
      <w:r w:rsidRPr="009B0F47">
        <w:rPr>
          <w:rFonts w:ascii="Times New Roman" w:hAnsi="Times New Roman" w:cs="Times New Roman"/>
          <w:sz w:val="24"/>
          <w:szCs w:val="24"/>
        </w:rPr>
        <w:t>ç</w:t>
      </w:r>
      <w:proofErr w:type="gramEnd"/>
      <w:r w:rsidRPr="009B0F47">
        <w:rPr>
          <w:rFonts w:ascii="Times New Roman" w:hAnsi="Times New Roman" w:cs="Times New Roman"/>
          <w:sz w:val="24"/>
          <w:szCs w:val="24"/>
        </w:rPr>
        <w:t xml:space="preserve">) İlgili yönetim kurulu: </w:t>
      </w:r>
      <w:r w:rsidR="00982536" w:rsidRPr="009B0F47">
        <w:rPr>
          <w:rFonts w:ascii="Times New Roman" w:hAnsi="Times New Roman" w:cs="Times New Roman"/>
          <w:sz w:val="24"/>
          <w:szCs w:val="24"/>
        </w:rPr>
        <w:t xml:space="preserve">Ostim Teknik Üniversitesi </w:t>
      </w:r>
      <w:r w:rsidRPr="009B0F47">
        <w:rPr>
          <w:rFonts w:ascii="Times New Roman" w:hAnsi="Times New Roman" w:cs="Times New Roman"/>
          <w:sz w:val="24"/>
          <w:szCs w:val="24"/>
        </w:rPr>
        <w:t xml:space="preserve">Fakülte Yönetim Kurullarını, </w:t>
      </w:r>
    </w:p>
    <w:p w14:paraId="5A88C573" w14:textId="77777777" w:rsidR="00982536" w:rsidRPr="009B0F47" w:rsidRDefault="007F1B7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 xml:space="preserve">d) ÖİDB: </w:t>
      </w:r>
      <w:r w:rsidR="00982536" w:rsidRPr="009B0F47">
        <w:rPr>
          <w:rFonts w:ascii="Times New Roman" w:hAnsi="Times New Roman" w:cs="Times New Roman"/>
          <w:sz w:val="24"/>
          <w:szCs w:val="24"/>
        </w:rPr>
        <w:t xml:space="preserve">Ostim Teknik Üniversitesi </w:t>
      </w:r>
      <w:r w:rsidRPr="009B0F47">
        <w:rPr>
          <w:rFonts w:ascii="Times New Roman" w:hAnsi="Times New Roman" w:cs="Times New Roman"/>
          <w:sz w:val="24"/>
          <w:szCs w:val="24"/>
        </w:rPr>
        <w:t xml:space="preserve">Öğrenci İşleri Daire Başkanlığını, </w:t>
      </w:r>
    </w:p>
    <w:p w14:paraId="4C0BAA23" w14:textId="77777777" w:rsidR="00982536" w:rsidRPr="009B0F47" w:rsidRDefault="007F1B7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e) Rektör</w:t>
      </w:r>
      <w:r w:rsidR="00982536" w:rsidRPr="009B0F47">
        <w:rPr>
          <w:rFonts w:ascii="Times New Roman" w:hAnsi="Times New Roman" w:cs="Times New Roman"/>
          <w:sz w:val="24"/>
          <w:szCs w:val="24"/>
        </w:rPr>
        <w:t xml:space="preserve">: Ostim Teknik Üniversitesi </w:t>
      </w:r>
      <w:r w:rsidRPr="009B0F47">
        <w:rPr>
          <w:rFonts w:ascii="Times New Roman" w:hAnsi="Times New Roman" w:cs="Times New Roman"/>
          <w:sz w:val="24"/>
          <w:szCs w:val="24"/>
        </w:rPr>
        <w:t>Rektörünü,</w:t>
      </w:r>
    </w:p>
    <w:p w14:paraId="768AE6FD" w14:textId="14AC6829" w:rsidR="00982536" w:rsidRPr="009B0F47" w:rsidRDefault="007F1B7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 xml:space="preserve">f) Senato: </w:t>
      </w:r>
      <w:r w:rsidR="00982536" w:rsidRPr="009B0F47">
        <w:rPr>
          <w:rFonts w:ascii="Times New Roman" w:hAnsi="Times New Roman" w:cs="Times New Roman"/>
          <w:sz w:val="24"/>
          <w:szCs w:val="24"/>
        </w:rPr>
        <w:t xml:space="preserve">Ostim Teknik Üniversitesi </w:t>
      </w:r>
      <w:r w:rsidRPr="009B0F47">
        <w:rPr>
          <w:rFonts w:ascii="Times New Roman" w:hAnsi="Times New Roman" w:cs="Times New Roman"/>
          <w:sz w:val="24"/>
          <w:szCs w:val="24"/>
        </w:rPr>
        <w:t xml:space="preserve">Senatosunu, </w:t>
      </w:r>
    </w:p>
    <w:p w14:paraId="49CC75CA" w14:textId="5FE5EA9E" w:rsidR="00982536" w:rsidRPr="009B0F47" w:rsidRDefault="007F1B7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g) Üniversite:</w:t>
      </w:r>
      <w:r w:rsidR="00982536" w:rsidRPr="009B0F47">
        <w:rPr>
          <w:rFonts w:ascii="Times New Roman" w:hAnsi="Times New Roman" w:cs="Times New Roman"/>
          <w:sz w:val="24"/>
          <w:szCs w:val="24"/>
        </w:rPr>
        <w:t xml:space="preserve"> Ostim Teknik Üniversitesi</w:t>
      </w:r>
      <w:r w:rsidRPr="009B0F47">
        <w:rPr>
          <w:rFonts w:ascii="Times New Roman" w:hAnsi="Times New Roman" w:cs="Times New Roman"/>
          <w:sz w:val="24"/>
          <w:szCs w:val="24"/>
        </w:rPr>
        <w:t>ni,</w:t>
      </w:r>
    </w:p>
    <w:p w14:paraId="43CFA637" w14:textId="77777777" w:rsidR="00982536" w:rsidRPr="009B0F47" w:rsidRDefault="00982536" w:rsidP="000A2875">
      <w:pPr>
        <w:spacing w:after="0" w:line="240" w:lineRule="auto"/>
        <w:ind w:firstLine="567"/>
        <w:jc w:val="both"/>
        <w:rPr>
          <w:rFonts w:ascii="Times New Roman" w:hAnsi="Times New Roman" w:cs="Times New Roman"/>
          <w:sz w:val="24"/>
          <w:szCs w:val="24"/>
        </w:rPr>
      </w:pPr>
      <w:proofErr w:type="gramStart"/>
      <w:r w:rsidRPr="009B0F47">
        <w:rPr>
          <w:rFonts w:ascii="Times New Roman" w:hAnsi="Times New Roman" w:cs="Times New Roman"/>
          <w:sz w:val="24"/>
          <w:szCs w:val="24"/>
        </w:rPr>
        <w:t>ğ</w:t>
      </w:r>
      <w:proofErr w:type="gramEnd"/>
      <w:r w:rsidRPr="009B0F47">
        <w:rPr>
          <w:rFonts w:ascii="Times New Roman" w:hAnsi="Times New Roman" w:cs="Times New Roman"/>
          <w:sz w:val="24"/>
          <w:szCs w:val="24"/>
        </w:rPr>
        <w:t>) Mütevelli Heyet: OSTİM Teknik Üniversitesi Mütevelli Heyetini</w:t>
      </w:r>
    </w:p>
    <w:p w14:paraId="10287209" w14:textId="59C46F12" w:rsidR="007F1B74" w:rsidRPr="009B0F47" w:rsidRDefault="00982536" w:rsidP="000A2875">
      <w:pPr>
        <w:spacing w:after="0" w:line="240" w:lineRule="auto"/>
        <w:ind w:firstLine="567"/>
        <w:jc w:val="both"/>
        <w:rPr>
          <w:rFonts w:ascii="Times New Roman" w:hAnsi="Times New Roman" w:cs="Times New Roman"/>
          <w:sz w:val="24"/>
          <w:szCs w:val="24"/>
        </w:rPr>
      </w:pPr>
      <w:proofErr w:type="gramStart"/>
      <w:r w:rsidRPr="009B0F47">
        <w:rPr>
          <w:rFonts w:ascii="Times New Roman" w:hAnsi="Times New Roman" w:cs="Times New Roman"/>
          <w:sz w:val="24"/>
          <w:szCs w:val="24"/>
        </w:rPr>
        <w:t>h</w:t>
      </w:r>
      <w:r w:rsidR="009B0F47" w:rsidRPr="009B0F47">
        <w:rPr>
          <w:rFonts w:ascii="Times New Roman" w:hAnsi="Times New Roman" w:cs="Times New Roman"/>
          <w:sz w:val="24"/>
          <w:szCs w:val="24"/>
        </w:rPr>
        <w:t>)</w:t>
      </w:r>
      <w:r w:rsidR="007F1B74" w:rsidRPr="009B0F47">
        <w:rPr>
          <w:rFonts w:ascii="Times New Roman" w:hAnsi="Times New Roman" w:cs="Times New Roman"/>
          <w:sz w:val="24"/>
          <w:szCs w:val="24"/>
        </w:rPr>
        <w:t>Yönetmelik</w:t>
      </w:r>
      <w:proofErr w:type="gramEnd"/>
      <w:r w:rsidR="007F1B74" w:rsidRPr="009B0F47">
        <w:rPr>
          <w:rFonts w:ascii="Times New Roman" w:hAnsi="Times New Roman" w:cs="Times New Roman"/>
          <w:sz w:val="24"/>
          <w:szCs w:val="24"/>
        </w:rPr>
        <w:t xml:space="preserve">: </w:t>
      </w:r>
      <w:r w:rsidRPr="009B0F47">
        <w:rPr>
          <w:rFonts w:ascii="Times New Roman" w:hAnsi="Times New Roman" w:cs="Times New Roman"/>
          <w:sz w:val="24"/>
          <w:szCs w:val="24"/>
        </w:rPr>
        <w:t>Ostim Teknik Üniversitesi Ön Lisans ve Lisans Eğitim-</w:t>
      </w:r>
      <w:r w:rsidR="007F1B74" w:rsidRPr="009B0F47">
        <w:rPr>
          <w:rFonts w:ascii="Times New Roman" w:hAnsi="Times New Roman" w:cs="Times New Roman"/>
          <w:sz w:val="24"/>
          <w:szCs w:val="24"/>
        </w:rPr>
        <w:t>Öğretim Yönetmeliğini, ifade eder.</w:t>
      </w:r>
    </w:p>
    <w:p w14:paraId="7AAB85E1" w14:textId="43ECAADF" w:rsidR="0024338A" w:rsidRPr="009B0F47" w:rsidRDefault="000A2875" w:rsidP="000A2875">
      <w:pPr>
        <w:spacing w:after="0" w:line="240" w:lineRule="auto"/>
        <w:ind w:firstLine="567"/>
        <w:jc w:val="both"/>
        <w:rPr>
          <w:rFonts w:ascii="Times New Roman" w:hAnsi="Times New Roman" w:cs="Times New Roman"/>
          <w:b/>
          <w:sz w:val="24"/>
          <w:szCs w:val="24"/>
        </w:rPr>
      </w:pPr>
      <w:proofErr w:type="spellStart"/>
      <w:r w:rsidRPr="009B0F47">
        <w:rPr>
          <w:rFonts w:ascii="Times New Roman" w:hAnsi="Times New Roman" w:cs="Times New Roman"/>
          <w:b/>
          <w:sz w:val="24"/>
          <w:szCs w:val="24"/>
        </w:rPr>
        <w:t>Yandal</w:t>
      </w:r>
      <w:proofErr w:type="spellEnd"/>
      <w:r w:rsidRPr="009B0F47">
        <w:rPr>
          <w:rFonts w:ascii="Times New Roman" w:hAnsi="Times New Roman" w:cs="Times New Roman"/>
          <w:b/>
          <w:sz w:val="24"/>
          <w:szCs w:val="24"/>
        </w:rPr>
        <w:t xml:space="preserve"> Programı</w:t>
      </w:r>
    </w:p>
    <w:p w14:paraId="213BF4F0" w14:textId="63D85EE8" w:rsidR="009B0F47" w:rsidRPr="00100023" w:rsidRDefault="0024338A" w:rsidP="000A2875">
      <w:pPr>
        <w:spacing w:after="0" w:line="240" w:lineRule="auto"/>
        <w:ind w:firstLine="567"/>
        <w:jc w:val="both"/>
        <w:rPr>
          <w:rFonts w:ascii="Times New Roman" w:hAnsi="Times New Roman" w:cs="Times New Roman"/>
          <w:b/>
          <w:sz w:val="24"/>
          <w:szCs w:val="24"/>
        </w:rPr>
      </w:pPr>
      <w:r w:rsidRPr="00100023">
        <w:rPr>
          <w:rFonts w:ascii="Times New Roman" w:hAnsi="Times New Roman" w:cs="Times New Roman"/>
          <w:b/>
          <w:sz w:val="24"/>
          <w:szCs w:val="24"/>
        </w:rPr>
        <w:t>MADDE 5</w:t>
      </w:r>
      <w:r w:rsidR="00E865B2">
        <w:rPr>
          <w:rFonts w:ascii="Times New Roman" w:hAnsi="Times New Roman" w:cs="Times New Roman"/>
          <w:b/>
          <w:sz w:val="24"/>
          <w:szCs w:val="24"/>
        </w:rPr>
        <w:t>-</w:t>
      </w:r>
      <w:r w:rsidRPr="00100023">
        <w:rPr>
          <w:rFonts w:ascii="Times New Roman" w:hAnsi="Times New Roman" w:cs="Times New Roman"/>
          <w:b/>
          <w:sz w:val="24"/>
          <w:szCs w:val="24"/>
        </w:rPr>
        <w:t xml:space="preserve"> </w:t>
      </w:r>
    </w:p>
    <w:p w14:paraId="143059C1" w14:textId="77777777" w:rsidR="0024338A" w:rsidRPr="009B0F47" w:rsidRDefault="0024338A"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a) Yan dal programı öğrencinin kayıtlı olduğu ana</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 xml:space="preserve">dal programından bağımsız bir programdır. </w:t>
      </w:r>
    </w:p>
    <w:p w14:paraId="1DF00E4B" w14:textId="77777777" w:rsidR="0024338A" w:rsidRPr="00AD4F97" w:rsidRDefault="0024338A"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 xml:space="preserve">b) Bir yan dal programı, ilgili bölüm tarafından hazırlanır, ilgili fakülte kurulunun önerisi ve Senatonun kararı ile kesinleşir ve ilgili bölümlerin </w:t>
      </w:r>
      <w:proofErr w:type="gramStart"/>
      <w:r w:rsidRPr="009B0F47">
        <w:rPr>
          <w:rFonts w:ascii="Times New Roman" w:hAnsi="Times New Roman" w:cs="Times New Roman"/>
          <w:sz w:val="24"/>
          <w:szCs w:val="24"/>
        </w:rPr>
        <w:t>işbirliği</w:t>
      </w:r>
      <w:proofErr w:type="gramEnd"/>
      <w:r w:rsidRPr="009B0F47">
        <w:rPr>
          <w:rFonts w:ascii="Times New Roman" w:hAnsi="Times New Roman" w:cs="Times New Roman"/>
          <w:sz w:val="24"/>
          <w:szCs w:val="24"/>
        </w:rPr>
        <w:t xml:space="preserve"> ile yürütülür.</w:t>
      </w:r>
      <w:r w:rsidR="00366202" w:rsidRPr="00AD4F97">
        <w:rPr>
          <w:rFonts w:ascii="Times New Roman" w:hAnsi="Times New Roman" w:cs="Times New Roman"/>
          <w:sz w:val="24"/>
          <w:szCs w:val="24"/>
        </w:rPr>
        <w:t xml:space="preserve"> </w:t>
      </w:r>
      <w:r w:rsidRPr="00AD4F97">
        <w:rPr>
          <w:rFonts w:ascii="Times New Roman" w:hAnsi="Times New Roman" w:cs="Times New Roman"/>
          <w:sz w:val="24"/>
          <w:szCs w:val="24"/>
        </w:rPr>
        <w:t xml:space="preserve"> </w:t>
      </w:r>
    </w:p>
    <w:p w14:paraId="1D610A2C" w14:textId="77777777" w:rsidR="0024338A" w:rsidRPr="009B0F47" w:rsidRDefault="0024338A"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 xml:space="preserve">c) Yan dal programı, öğrencinin programın sonunda bilgi sahibi olmasına olanak sağlayacak şekilde düzenlenir. </w:t>
      </w:r>
    </w:p>
    <w:p w14:paraId="2ECFF2EE" w14:textId="77777777" w:rsidR="0024338A" w:rsidRPr="009B0F47" w:rsidRDefault="0024338A" w:rsidP="000A2875">
      <w:pPr>
        <w:spacing w:after="0" w:line="240" w:lineRule="auto"/>
        <w:ind w:firstLine="567"/>
        <w:jc w:val="both"/>
        <w:rPr>
          <w:rFonts w:ascii="Times New Roman" w:hAnsi="Times New Roman" w:cs="Times New Roman"/>
          <w:sz w:val="24"/>
          <w:szCs w:val="24"/>
        </w:rPr>
      </w:pPr>
      <w:proofErr w:type="gramStart"/>
      <w:r w:rsidRPr="009B0F47">
        <w:rPr>
          <w:rFonts w:ascii="Times New Roman" w:hAnsi="Times New Roman" w:cs="Times New Roman"/>
          <w:sz w:val="24"/>
          <w:szCs w:val="24"/>
        </w:rPr>
        <w:t>ç</w:t>
      </w:r>
      <w:proofErr w:type="gramEnd"/>
      <w:r w:rsidRPr="009B0F47">
        <w:rPr>
          <w:rFonts w:ascii="Times New Roman" w:hAnsi="Times New Roman" w:cs="Times New Roman"/>
          <w:sz w:val="24"/>
          <w:szCs w:val="24"/>
        </w:rPr>
        <w:t>) Yan dal programı ile öğrencinin kayıtlı olduğu ana</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 xml:space="preserve">dal programı arasında ortak veya eşdeğer dersler olabilir. </w:t>
      </w:r>
    </w:p>
    <w:p w14:paraId="7AA77018" w14:textId="77777777" w:rsidR="0024338A" w:rsidRPr="009B0F47" w:rsidRDefault="0024338A"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d) Yan dal programı, ana</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 xml:space="preserve">dal programı ile ortak veya eşdeğer olan dersler hariç olmak üzere en az 30 AKTS kredisinden az olmamak kaydı ile en az 6 dersten oluşur. </w:t>
      </w:r>
    </w:p>
    <w:p w14:paraId="04844E8B" w14:textId="77777777" w:rsidR="0024338A" w:rsidRPr="009B0F47" w:rsidRDefault="0024338A"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e)  Ana</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dal programına ek olarak sadece bir çift ana</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dal ve eş zamanlı olarak çift ana</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dal programından farklı bir yan dal programı izlenebilir</w:t>
      </w:r>
    </w:p>
    <w:p w14:paraId="62C5EDDB" w14:textId="6649F068" w:rsidR="007F1B74" w:rsidRPr="00AD4F97" w:rsidRDefault="000A2875" w:rsidP="000A2875">
      <w:pPr>
        <w:spacing w:after="0" w:line="240" w:lineRule="auto"/>
        <w:ind w:firstLine="567"/>
        <w:jc w:val="both"/>
        <w:rPr>
          <w:rFonts w:ascii="Times New Roman" w:hAnsi="Times New Roman" w:cs="Times New Roman"/>
          <w:b/>
          <w:sz w:val="24"/>
          <w:szCs w:val="24"/>
        </w:rPr>
      </w:pPr>
      <w:r w:rsidRPr="009B0F47">
        <w:rPr>
          <w:rFonts w:ascii="Times New Roman" w:hAnsi="Times New Roman" w:cs="Times New Roman"/>
          <w:b/>
          <w:sz w:val="24"/>
          <w:szCs w:val="24"/>
        </w:rPr>
        <w:t>Kontenjan</w:t>
      </w:r>
      <w:r w:rsidRPr="00AD4F97">
        <w:rPr>
          <w:rFonts w:ascii="Times New Roman" w:hAnsi="Times New Roman" w:cs="Times New Roman"/>
          <w:b/>
          <w:sz w:val="24"/>
          <w:szCs w:val="24"/>
        </w:rPr>
        <w:t xml:space="preserve"> </w:t>
      </w:r>
    </w:p>
    <w:p w14:paraId="5E42CFB6" w14:textId="7EBDE53D" w:rsidR="009B0F47" w:rsidRPr="00100023" w:rsidRDefault="00982536" w:rsidP="000A2875">
      <w:pPr>
        <w:spacing w:after="0" w:line="240" w:lineRule="auto"/>
        <w:ind w:firstLine="567"/>
        <w:jc w:val="both"/>
        <w:rPr>
          <w:rFonts w:ascii="Times New Roman" w:hAnsi="Times New Roman" w:cs="Times New Roman"/>
          <w:b/>
          <w:sz w:val="24"/>
          <w:szCs w:val="24"/>
        </w:rPr>
      </w:pPr>
      <w:r w:rsidRPr="00100023">
        <w:rPr>
          <w:rFonts w:ascii="Times New Roman" w:hAnsi="Times New Roman" w:cs="Times New Roman"/>
          <w:b/>
          <w:sz w:val="24"/>
          <w:szCs w:val="24"/>
        </w:rPr>
        <w:t xml:space="preserve">MADDE </w:t>
      </w:r>
      <w:r w:rsidR="0024338A" w:rsidRPr="00100023">
        <w:rPr>
          <w:rFonts w:ascii="Times New Roman" w:hAnsi="Times New Roman" w:cs="Times New Roman"/>
          <w:b/>
          <w:sz w:val="24"/>
          <w:szCs w:val="24"/>
        </w:rPr>
        <w:t>6</w:t>
      </w:r>
      <w:r w:rsidR="00E865B2">
        <w:rPr>
          <w:rFonts w:ascii="Times New Roman" w:hAnsi="Times New Roman" w:cs="Times New Roman"/>
          <w:b/>
          <w:sz w:val="24"/>
          <w:szCs w:val="24"/>
        </w:rPr>
        <w:t>-</w:t>
      </w:r>
    </w:p>
    <w:p w14:paraId="44275B33" w14:textId="77777777" w:rsidR="0024338A" w:rsidRPr="009B0F47" w:rsidRDefault="0024338A"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a)</w:t>
      </w:r>
      <w:r w:rsidR="007932B2" w:rsidRPr="009B0F47">
        <w:rPr>
          <w:rFonts w:ascii="Times New Roman" w:hAnsi="Times New Roman" w:cs="Times New Roman"/>
          <w:sz w:val="24"/>
          <w:szCs w:val="24"/>
        </w:rPr>
        <w:t xml:space="preserve"> </w:t>
      </w:r>
      <w:r w:rsidRPr="009B0F47">
        <w:rPr>
          <w:rFonts w:ascii="Times New Roman" w:hAnsi="Times New Roman" w:cs="Times New Roman"/>
          <w:sz w:val="24"/>
          <w:szCs w:val="24"/>
        </w:rPr>
        <w:t xml:space="preserve">Kontenjanlar, ilgili bölüm, ilgili yönetim kurulunun önerisi ve Üniversite </w:t>
      </w:r>
      <w:r w:rsidR="00AD4F97" w:rsidRPr="009B0F47">
        <w:rPr>
          <w:rFonts w:ascii="Times New Roman" w:hAnsi="Times New Roman" w:cs="Times New Roman"/>
          <w:sz w:val="24"/>
          <w:szCs w:val="24"/>
        </w:rPr>
        <w:t>Senatosu</w:t>
      </w:r>
      <w:r w:rsidRPr="009B0F47">
        <w:rPr>
          <w:rFonts w:ascii="Times New Roman" w:hAnsi="Times New Roman" w:cs="Times New Roman"/>
          <w:sz w:val="24"/>
          <w:szCs w:val="24"/>
        </w:rPr>
        <w:t xml:space="preserve"> onayından sonra ÖİDB tarafından ilan edilir.</w:t>
      </w:r>
    </w:p>
    <w:p w14:paraId="34E28473" w14:textId="3524A9D0" w:rsidR="005E6471" w:rsidRDefault="005E6471"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b</w:t>
      </w:r>
      <w:r w:rsidR="0024338A" w:rsidRPr="009B0F47">
        <w:rPr>
          <w:rFonts w:ascii="Times New Roman" w:hAnsi="Times New Roman" w:cs="Times New Roman"/>
          <w:sz w:val="24"/>
          <w:szCs w:val="24"/>
        </w:rPr>
        <w:t>) Kontenjanlar akademik yılın başında yıllık olarak belirlenir. Güz yarıyılı kayıt sayılarına göre boş kalan kontenjan sayısı kadar Bahar yarıyılı kontenjanları ÖİDB tarafından ilan edilir.</w:t>
      </w:r>
      <w:r w:rsidR="0024338A" w:rsidRPr="00AD4F97">
        <w:rPr>
          <w:rFonts w:ascii="Times New Roman" w:hAnsi="Times New Roman" w:cs="Times New Roman"/>
          <w:sz w:val="24"/>
          <w:szCs w:val="24"/>
        </w:rPr>
        <w:t xml:space="preserve"> </w:t>
      </w:r>
    </w:p>
    <w:p w14:paraId="5A935DE3" w14:textId="6285B8AF" w:rsidR="00A16A19" w:rsidRDefault="00A16A19" w:rsidP="000A2875">
      <w:pPr>
        <w:spacing w:after="0" w:line="240" w:lineRule="auto"/>
        <w:ind w:firstLine="567"/>
        <w:jc w:val="both"/>
        <w:rPr>
          <w:rFonts w:ascii="Times New Roman" w:hAnsi="Times New Roman" w:cs="Times New Roman"/>
          <w:sz w:val="24"/>
          <w:szCs w:val="24"/>
        </w:rPr>
      </w:pPr>
    </w:p>
    <w:p w14:paraId="3F0B0F01" w14:textId="77777777" w:rsidR="00A16A19" w:rsidRPr="00AD4F97" w:rsidRDefault="00A16A19" w:rsidP="000A2875">
      <w:pPr>
        <w:spacing w:after="0" w:line="240" w:lineRule="auto"/>
        <w:ind w:firstLine="567"/>
        <w:jc w:val="both"/>
        <w:rPr>
          <w:rFonts w:ascii="Times New Roman" w:hAnsi="Times New Roman" w:cs="Times New Roman"/>
          <w:sz w:val="24"/>
          <w:szCs w:val="24"/>
        </w:rPr>
      </w:pPr>
    </w:p>
    <w:p w14:paraId="71001035" w14:textId="501DD559" w:rsidR="007932B2" w:rsidRPr="00AD4F97" w:rsidRDefault="000A2875" w:rsidP="000A2875">
      <w:pPr>
        <w:spacing w:after="0" w:line="240" w:lineRule="auto"/>
        <w:ind w:firstLine="567"/>
        <w:jc w:val="both"/>
        <w:rPr>
          <w:rFonts w:ascii="Times New Roman" w:hAnsi="Times New Roman" w:cs="Times New Roman"/>
          <w:b/>
          <w:sz w:val="24"/>
          <w:szCs w:val="24"/>
        </w:rPr>
      </w:pPr>
      <w:r w:rsidRPr="00AD4F97">
        <w:rPr>
          <w:rFonts w:ascii="Times New Roman" w:hAnsi="Times New Roman" w:cs="Times New Roman"/>
          <w:b/>
          <w:sz w:val="24"/>
          <w:szCs w:val="24"/>
        </w:rPr>
        <w:t xml:space="preserve">Başvuru </w:t>
      </w:r>
    </w:p>
    <w:p w14:paraId="2A7AB8B1" w14:textId="561048C6" w:rsidR="009B0F47" w:rsidRPr="00100023" w:rsidRDefault="009B0F47" w:rsidP="000A2875">
      <w:pPr>
        <w:spacing w:after="0" w:line="240" w:lineRule="auto"/>
        <w:ind w:firstLine="567"/>
        <w:jc w:val="both"/>
        <w:rPr>
          <w:rFonts w:ascii="Times New Roman" w:hAnsi="Times New Roman" w:cs="Times New Roman"/>
          <w:b/>
          <w:sz w:val="24"/>
          <w:szCs w:val="24"/>
        </w:rPr>
      </w:pPr>
      <w:r w:rsidRPr="00100023">
        <w:rPr>
          <w:rFonts w:ascii="Times New Roman" w:hAnsi="Times New Roman" w:cs="Times New Roman"/>
          <w:b/>
          <w:sz w:val="24"/>
          <w:szCs w:val="24"/>
        </w:rPr>
        <w:t>MADDE 7</w:t>
      </w:r>
      <w:r w:rsidR="00E865B2">
        <w:rPr>
          <w:rFonts w:ascii="Times New Roman" w:hAnsi="Times New Roman" w:cs="Times New Roman"/>
          <w:b/>
          <w:sz w:val="24"/>
          <w:szCs w:val="24"/>
        </w:rPr>
        <w:t>-</w:t>
      </w:r>
    </w:p>
    <w:p w14:paraId="410C2675" w14:textId="77777777" w:rsidR="00366202" w:rsidRPr="009B0F47" w:rsidRDefault="007932B2"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 xml:space="preserve">a) </w:t>
      </w:r>
      <w:r w:rsidR="00366202" w:rsidRPr="009B0F47">
        <w:rPr>
          <w:rFonts w:ascii="Times New Roman" w:hAnsi="Times New Roman" w:cs="Times New Roman"/>
          <w:sz w:val="24"/>
          <w:szCs w:val="24"/>
        </w:rPr>
        <w:t>Yan dal programına başvuru koşulları ve başvuru için gerekli belgeler</w:t>
      </w:r>
      <w:r w:rsidR="000E2414" w:rsidRPr="009B0F47">
        <w:rPr>
          <w:rFonts w:ascii="Times New Roman" w:hAnsi="Times New Roman" w:cs="Times New Roman"/>
          <w:sz w:val="24"/>
          <w:szCs w:val="24"/>
        </w:rPr>
        <w:t xml:space="preserve"> gerekli onay işlemler tamamlandıktan sonra</w:t>
      </w:r>
      <w:r w:rsidR="00366202" w:rsidRPr="009B0F47">
        <w:rPr>
          <w:rFonts w:ascii="Times New Roman" w:hAnsi="Times New Roman" w:cs="Times New Roman"/>
          <w:sz w:val="24"/>
          <w:szCs w:val="24"/>
        </w:rPr>
        <w:t xml:space="preserve"> ÖİDB tarafından ilan edilir </w:t>
      </w:r>
    </w:p>
    <w:p w14:paraId="0A2C2D46" w14:textId="77777777" w:rsidR="000E2414" w:rsidRPr="009B0F47" w:rsidRDefault="007932B2"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b)</w:t>
      </w:r>
      <w:r w:rsidR="000E2414" w:rsidRPr="009B0F47">
        <w:rPr>
          <w:rFonts w:ascii="Times New Roman" w:hAnsi="Times New Roman" w:cs="Times New Roman"/>
          <w:sz w:val="24"/>
          <w:szCs w:val="24"/>
        </w:rPr>
        <w:t xml:space="preserve"> Başvurular ilan edilen tarihler arasında </w:t>
      </w:r>
      <w:r w:rsidR="00025283" w:rsidRPr="009B0F47">
        <w:rPr>
          <w:rFonts w:ascii="Times New Roman" w:hAnsi="Times New Roman" w:cs="Times New Roman"/>
          <w:sz w:val="24"/>
          <w:szCs w:val="24"/>
        </w:rPr>
        <w:t xml:space="preserve">sistem üzerinden </w:t>
      </w:r>
      <w:proofErr w:type="spellStart"/>
      <w:r w:rsidR="000E2414" w:rsidRPr="009B0F47">
        <w:rPr>
          <w:rFonts w:ascii="Times New Roman" w:hAnsi="Times New Roman" w:cs="Times New Roman"/>
          <w:sz w:val="24"/>
          <w:szCs w:val="24"/>
        </w:rPr>
        <w:t>ÖİDB’ye</w:t>
      </w:r>
      <w:proofErr w:type="spellEnd"/>
      <w:r w:rsidR="000E2414" w:rsidRPr="009B0F47">
        <w:rPr>
          <w:rFonts w:ascii="Times New Roman" w:hAnsi="Times New Roman" w:cs="Times New Roman"/>
          <w:sz w:val="24"/>
          <w:szCs w:val="24"/>
        </w:rPr>
        <w:t xml:space="preserve"> yapılır.</w:t>
      </w:r>
    </w:p>
    <w:p w14:paraId="5BD196F1" w14:textId="77777777" w:rsidR="000E2414" w:rsidRPr="00AD4F97" w:rsidRDefault="000E2414" w:rsidP="000A2875">
      <w:pPr>
        <w:spacing w:after="0" w:line="240" w:lineRule="auto"/>
        <w:ind w:firstLine="567"/>
        <w:jc w:val="both"/>
        <w:rPr>
          <w:rFonts w:ascii="Times New Roman" w:hAnsi="Times New Roman" w:cs="Times New Roman"/>
          <w:sz w:val="24"/>
          <w:szCs w:val="24"/>
        </w:rPr>
      </w:pPr>
      <w:r w:rsidRPr="009B0F47">
        <w:rPr>
          <w:rFonts w:ascii="Times New Roman" w:hAnsi="Times New Roman" w:cs="Times New Roman"/>
          <w:sz w:val="24"/>
          <w:szCs w:val="24"/>
        </w:rPr>
        <w:t>c) Öğrenci aynı anda birden fazla yan</w:t>
      </w:r>
      <w:r w:rsidR="00A54BE4" w:rsidRPr="009B0F47">
        <w:rPr>
          <w:rFonts w:ascii="Times New Roman" w:hAnsi="Times New Roman" w:cs="Times New Roman"/>
          <w:sz w:val="24"/>
          <w:szCs w:val="24"/>
        </w:rPr>
        <w:t xml:space="preserve"> </w:t>
      </w:r>
      <w:r w:rsidRPr="009B0F47">
        <w:rPr>
          <w:rFonts w:ascii="Times New Roman" w:hAnsi="Times New Roman" w:cs="Times New Roman"/>
          <w:sz w:val="24"/>
          <w:szCs w:val="24"/>
        </w:rPr>
        <w:t>dal programına başvuruda bulunamaz.</w:t>
      </w:r>
    </w:p>
    <w:p w14:paraId="12988474" w14:textId="0641EFD7" w:rsidR="007932B2" w:rsidRPr="00AD4F97" w:rsidRDefault="000A2875" w:rsidP="000A2875">
      <w:pPr>
        <w:spacing w:after="0" w:line="240" w:lineRule="auto"/>
        <w:ind w:firstLine="567"/>
        <w:jc w:val="both"/>
        <w:rPr>
          <w:rFonts w:ascii="Times New Roman" w:hAnsi="Times New Roman" w:cs="Times New Roman"/>
          <w:b/>
          <w:sz w:val="24"/>
          <w:szCs w:val="24"/>
        </w:rPr>
      </w:pPr>
      <w:r w:rsidRPr="00AD4F97">
        <w:rPr>
          <w:rFonts w:ascii="Times New Roman" w:hAnsi="Times New Roman" w:cs="Times New Roman"/>
          <w:b/>
          <w:sz w:val="24"/>
          <w:szCs w:val="24"/>
        </w:rPr>
        <w:t>Koşullar</w:t>
      </w:r>
    </w:p>
    <w:p w14:paraId="001E1502" w14:textId="49C4B842" w:rsidR="009B0F47" w:rsidRPr="00100023" w:rsidRDefault="00E03BB5" w:rsidP="000A2875">
      <w:pPr>
        <w:spacing w:after="0" w:line="240" w:lineRule="auto"/>
        <w:ind w:firstLine="567"/>
        <w:jc w:val="both"/>
        <w:rPr>
          <w:rFonts w:ascii="Times New Roman" w:hAnsi="Times New Roman" w:cs="Times New Roman"/>
          <w:b/>
          <w:sz w:val="24"/>
          <w:szCs w:val="24"/>
        </w:rPr>
      </w:pPr>
      <w:r w:rsidRPr="00100023">
        <w:rPr>
          <w:rFonts w:ascii="Times New Roman" w:hAnsi="Times New Roman" w:cs="Times New Roman"/>
          <w:b/>
          <w:sz w:val="24"/>
          <w:szCs w:val="24"/>
        </w:rPr>
        <w:t>MADDE 8</w:t>
      </w:r>
      <w:r w:rsidR="00E865B2">
        <w:rPr>
          <w:rFonts w:ascii="Times New Roman" w:hAnsi="Times New Roman" w:cs="Times New Roman"/>
          <w:b/>
          <w:sz w:val="24"/>
          <w:szCs w:val="24"/>
        </w:rPr>
        <w:t>-</w:t>
      </w:r>
      <w:r w:rsidRPr="00100023">
        <w:rPr>
          <w:rFonts w:ascii="Times New Roman" w:hAnsi="Times New Roman" w:cs="Times New Roman"/>
          <w:b/>
          <w:sz w:val="24"/>
          <w:szCs w:val="24"/>
        </w:rPr>
        <w:t xml:space="preserve"> </w:t>
      </w:r>
    </w:p>
    <w:p w14:paraId="1D18B06A" w14:textId="77777777"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a) Öğrenci, yan</w:t>
      </w:r>
      <w:r w:rsidR="00A54BE4">
        <w:rPr>
          <w:rFonts w:ascii="Times New Roman" w:hAnsi="Times New Roman" w:cs="Times New Roman"/>
          <w:sz w:val="24"/>
          <w:szCs w:val="24"/>
        </w:rPr>
        <w:t xml:space="preserve"> </w:t>
      </w:r>
      <w:r w:rsidRPr="00AD4F97">
        <w:rPr>
          <w:rFonts w:ascii="Times New Roman" w:hAnsi="Times New Roman" w:cs="Times New Roman"/>
          <w:sz w:val="24"/>
          <w:szCs w:val="24"/>
        </w:rPr>
        <w:t>dal programına, ana</w:t>
      </w:r>
      <w:r w:rsidR="00A54BE4">
        <w:rPr>
          <w:rFonts w:ascii="Times New Roman" w:hAnsi="Times New Roman" w:cs="Times New Roman"/>
          <w:sz w:val="24"/>
          <w:szCs w:val="24"/>
        </w:rPr>
        <w:t xml:space="preserve"> </w:t>
      </w:r>
      <w:r w:rsidRPr="00AD4F97">
        <w:rPr>
          <w:rFonts w:ascii="Times New Roman" w:hAnsi="Times New Roman" w:cs="Times New Roman"/>
          <w:sz w:val="24"/>
          <w:szCs w:val="24"/>
        </w:rPr>
        <w:t xml:space="preserve">dal lisans programının en erken üçüncü, en geç altıncı yarıyılın başında başvurabilir. </w:t>
      </w:r>
    </w:p>
    <w:p w14:paraId="57349F4F" w14:textId="77777777"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 xml:space="preserve">b) Öğrencinin kayıtlı olduğu programda bitirmiş olduğu dönemlere ait genel not ortalamasının 100 üzerinden en az 65 olması şarttır. (YÖK Not Dönüşüm Tablosu: 4’lük sistemde en az 2,50) </w:t>
      </w:r>
    </w:p>
    <w:p w14:paraId="18D088E5" w14:textId="77777777"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c) Yan</w:t>
      </w:r>
      <w:r w:rsidR="00A54BE4">
        <w:rPr>
          <w:rFonts w:ascii="Times New Roman" w:hAnsi="Times New Roman" w:cs="Times New Roman"/>
          <w:sz w:val="24"/>
          <w:szCs w:val="24"/>
        </w:rPr>
        <w:t xml:space="preserve"> </w:t>
      </w:r>
      <w:r w:rsidRPr="00AD4F97">
        <w:rPr>
          <w:rFonts w:ascii="Times New Roman" w:hAnsi="Times New Roman" w:cs="Times New Roman"/>
          <w:sz w:val="24"/>
          <w:szCs w:val="24"/>
        </w:rPr>
        <w:t>dal programına, başvurduğu yarıyıla kadar aldığı lisans programındaki tüm kredili dersleri başarıyla tamamlamış olma</w:t>
      </w:r>
      <w:r w:rsidR="00B96CBF" w:rsidRPr="00AD4F97">
        <w:rPr>
          <w:rFonts w:ascii="Times New Roman" w:hAnsi="Times New Roman" w:cs="Times New Roman"/>
          <w:sz w:val="24"/>
          <w:szCs w:val="24"/>
        </w:rPr>
        <w:t>lı</w:t>
      </w:r>
      <w:r w:rsidRPr="00AD4F97">
        <w:rPr>
          <w:rFonts w:ascii="Times New Roman" w:hAnsi="Times New Roman" w:cs="Times New Roman"/>
          <w:sz w:val="24"/>
          <w:szCs w:val="24"/>
        </w:rPr>
        <w:t xml:space="preserve">. </w:t>
      </w:r>
    </w:p>
    <w:p w14:paraId="132081F3" w14:textId="77777777"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d) Öğretim dili İngilizce olan programlar için İngilizce yeterlilik koşullarını sağlamış olma</w:t>
      </w:r>
      <w:r w:rsidR="00B96CBF" w:rsidRPr="00AD4F97">
        <w:rPr>
          <w:rFonts w:ascii="Times New Roman" w:hAnsi="Times New Roman" w:cs="Times New Roman"/>
          <w:sz w:val="24"/>
          <w:szCs w:val="24"/>
        </w:rPr>
        <w:t>lı</w:t>
      </w:r>
      <w:r w:rsidRPr="00AD4F97">
        <w:rPr>
          <w:rFonts w:ascii="Times New Roman" w:hAnsi="Times New Roman" w:cs="Times New Roman"/>
          <w:sz w:val="24"/>
          <w:szCs w:val="24"/>
        </w:rPr>
        <w:t>.</w:t>
      </w:r>
      <w:r w:rsidR="00A54BE4">
        <w:rPr>
          <w:rFonts w:ascii="Times New Roman" w:hAnsi="Times New Roman" w:cs="Times New Roman"/>
          <w:sz w:val="24"/>
          <w:szCs w:val="24"/>
        </w:rPr>
        <w:t xml:space="preserve"> Türkçe programlar için Uluslararası öğrencilerin Türkçe Dil belgesine sahip olmaları.</w:t>
      </w:r>
      <w:r w:rsidRPr="00AD4F97">
        <w:rPr>
          <w:rFonts w:ascii="Times New Roman" w:hAnsi="Times New Roman" w:cs="Times New Roman"/>
          <w:sz w:val="24"/>
          <w:szCs w:val="24"/>
        </w:rPr>
        <w:t xml:space="preserve"> </w:t>
      </w:r>
    </w:p>
    <w:p w14:paraId="61260910" w14:textId="77777777"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e) Disiplin cezası almamış olma</w:t>
      </w:r>
      <w:r w:rsidR="00B96CBF" w:rsidRPr="00AD4F97">
        <w:rPr>
          <w:rFonts w:ascii="Times New Roman" w:hAnsi="Times New Roman" w:cs="Times New Roman"/>
          <w:sz w:val="24"/>
          <w:szCs w:val="24"/>
        </w:rPr>
        <w:t>lı</w:t>
      </w:r>
      <w:r w:rsidRPr="00AD4F97">
        <w:rPr>
          <w:rFonts w:ascii="Times New Roman" w:hAnsi="Times New Roman" w:cs="Times New Roman"/>
          <w:sz w:val="24"/>
          <w:szCs w:val="24"/>
        </w:rPr>
        <w:t xml:space="preserve">. </w:t>
      </w:r>
    </w:p>
    <w:p w14:paraId="0B369716" w14:textId="77777777"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 xml:space="preserve">f) Başvurular, adayların genel not ortalamasının </w:t>
      </w:r>
      <w:proofErr w:type="gramStart"/>
      <w:r w:rsidRPr="00AD4F97">
        <w:rPr>
          <w:rFonts w:ascii="Times New Roman" w:hAnsi="Times New Roman" w:cs="Times New Roman"/>
          <w:sz w:val="24"/>
          <w:szCs w:val="24"/>
        </w:rPr>
        <w:t>% 60</w:t>
      </w:r>
      <w:proofErr w:type="gramEnd"/>
      <w:r w:rsidRPr="00AD4F97">
        <w:rPr>
          <w:rFonts w:ascii="Times New Roman" w:hAnsi="Times New Roman" w:cs="Times New Roman"/>
          <w:sz w:val="24"/>
          <w:szCs w:val="24"/>
        </w:rPr>
        <w:t xml:space="preserve">’ı ile programın puan türünde yükseköğretime </w:t>
      </w:r>
      <w:proofErr w:type="gramStart"/>
      <w:r w:rsidRPr="00AD4F97">
        <w:rPr>
          <w:rFonts w:ascii="Times New Roman" w:hAnsi="Times New Roman" w:cs="Times New Roman"/>
          <w:sz w:val="24"/>
          <w:szCs w:val="24"/>
        </w:rPr>
        <w:t>kayıt olduğu</w:t>
      </w:r>
      <w:proofErr w:type="gramEnd"/>
      <w:r w:rsidRPr="00AD4F97">
        <w:rPr>
          <w:rFonts w:ascii="Times New Roman" w:hAnsi="Times New Roman" w:cs="Times New Roman"/>
          <w:sz w:val="24"/>
          <w:szCs w:val="24"/>
        </w:rPr>
        <w:t xml:space="preserve"> yıldaki YKS* puanının %40'ı hesaplamaya dahil edilerek değerlendirilir. *DGS ile kayıt yaptıranların DGS ile kayıt yaptırdığı lisans programının ilgili yıldaki YKS taban puanı hesaplamalarda kullanılır. *YKS puanı olmayan yabancı uyruklu öğrencilerin değerlendirilmesinde öğrencinin programa </w:t>
      </w:r>
      <w:proofErr w:type="gramStart"/>
      <w:r w:rsidRPr="00AD4F97">
        <w:rPr>
          <w:rFonts w:ascii="Times New Roman" w:hAnsi="Times New Roman" w:cs="Times New Roman"/>
          <w:sz w:val="24"/>
          <w:szCs w:val="24"/>
        </w:rPr>
        <w:t>kayıt olduğu</w:t>
      </w:r>
      <w:proofErr w:type="gramEnd"/>
      <w:r w:rsidRPr="00AD4F97">
        <w:rPr>
          <w:rFonts w:ascii="Times New Roman" w:hAnsi="Times New Roman" w:cs="Times New Roman"/>
          <w:sz w:val="24"/>
          <w:szCs w:val="24"/>
        </w:rPr>
        <w:t xml:space="preserve"> yıldaki programın YKS minimum puanı YKS Puanı olarak kabul edilir. </w:t>
      </w:r>
    </w:p>
    <w:p w14:paraId="484EEC87" w14:textId="4CB2B580" w:rsidR="007932B2" w:rsidRPr="00AD4F97" w:rsidRDefault="007932B2" w:rsidP="000A2875">
      <w:pPr>
        <w:spacing w:after="0" w:line="240" w:lineRule="auto"/>
        <w:ind w:firstLine="567"/>
        <w:jc w:val="both"/>
        <w:rPr>
          <w:rFonts w:ascii="Times New Roman" w:hAnsi="Times New Roman" w:cs="Times New Roman"/>
          <w:color w:val="FF0000"/>
          <w:sz w:val="24"/>
          <w:szCs w:val="24"/>
        </w:rPr>
      </w:pPr>
      <w:r w:rsidRPr="00AD4F97">
        <w:rPr>
          <w:rFonts w:ascii="Times New Roman" w:hAnsi="Times New Roman" w:cs="Times New Roman"/>
          <w:sz w:val="24"/>
          <w:szCs w:val="24"/>
        </w:rPr>
        <w:t xml:space="preserve">g) </w:t>
      </w:r>
      <w:r w:rsidRPr="00C44F1C">
        <w:rPr>
          <w:rFonts w:ascii="Times New Roman" w:hAnsi="Times New Roman" w:cs="Times New Roman"/>
          <w:sz w:val="24"/>
          <w:szCs w:val="24"/>
        </w:rPr>
        <w:t>Dikey Geçiş Sınavı (DGS) ile yerleşen (Mühendislik programları</w:t>
      </w:r>
      <w:r w:rsidR="00843903">
        <w:rPr>
          <w:rFonts w:ascii="Times New Roman" w:hAnsi="Times New Roman" w:cs="Times New Roman"/>
          <w:sz w:val="24"/>
          <w:szCs w:val="24"/>
        </w:rPr>
        <w:t xml:space="preserve"> hariç</w:t>
      </w:r>
      <w:r w:rsidRPr="00C44F1C">
        <w:rPr>
          <w:rFonts w:ascii="Times New Roman" w:hAnsi="Times New Roman" w:cs="Times New Roman"/>
          <w:sz w:val="24"/>
          <w:szCs w:val="24"/>
        </w:rPr>
        <w:t>) öğrenciler başarı sırası şartı bulunan programlarda (Mühendislik Fakültesi) yan</w:t>
      </w:r>
      <w:r w:rsidR="00C44F1C">
        <w:rPr>
          <w:rFonts w:ascii="Times New Roman" w:hAnsi="Times New Roman" w:cs="Times New Roman"/>
          <w:sz w:val="24"/>
          <w:szCs w:val="24"/>
        </w:rPr>
        <w:t xml:space="preserve"> </w:t>
      </w:r>
      <w:r w:rsidRPr="00C44F1C">
        <w:rPr>
          <w:rFonts w:ascii="Times New Roman" w:hAnsi="Times New Roman" w:cs="Times New Roman"/>
          <w:sz w:val="24"/>
          <w:szCs w:val="24"/>
        </w:rPr>
        <w:t>dal yapamazlar</w:t>
      </w:r>
      <w:r w:rsidRPr="00843903">
        <w:rPr>
          <w:rFonts w:ascii="Times New Roman" w:hAnsi="Times New Roman" w:cs="Times New Roman"/>
          <w:sz w:val="24"/>
          <w:szCs w:val="24"/>
        </w:rPr>
        <w:t>.</w:t>
      </w:r>
      <w:r w:rsidR="000E2414" w:rsidRPr="00843903">
        <w:rPr>
          <w:rFonts w:ascii="Times New Roman" w:hAnsi="Times New Roman" w:cs="Times New Roman"/>
          <w:sz w:val="24"/>
          <w:szCs w:val="24"/>
        </w:rPr>
        <w:t xml:space="preserve"> DGS ile yerleşen </w:t>
      </w:r>
      <w:r w:rsidR="00843903" w:rsidRPr="00843903">
        <w:rPr>
          <w:rFonts w:ascii="Times New Roman" w:hAnsi="Times New Roman" w:cs="Times New Roman"/>
          <w:sz w:val="24"/>
          <w:szCs w:val="24"/>
        </w:rPr>
        <w:t>Mühendislik Fakültesi öğrencileri mühendislik programlarında</w:t>
      </w:r>
      <w:r w:rsidR="000E2414" w:rsidRPr="00843903">
        <w:rPr>
          <w:rFonts w:ascii="Times New Roman" w:hAnsi="Times New Roman" w:cs="Times New Roman"/>
          <w:sz w:val="24"/>
          <w:szCs w:val="24"/>
        </w:rPr>
        <w:t xml:space="preserve"> </w:t>
      </w:r>
      <w:proofErr w:type="spellStart"/>
      <w:r w:rsidR="000E2414" w:rsidRPr="00843903">
        <w:rPr>
          <w:rFonts w:ascii="Times New Roman" w:hAnsi="Times New Roman" w:cs="Times New Roman"/>
          <w:sz w:val="24"/>
          <w:szCs w:val="24"/>
        </w:rPr>
        <w:t>yandal</w:t>
      </w:r>
      <w:proofErr w:type="spellEnd"/>
      <w:r w:rsidR="000E2414" w:rsidRPr="00843903">
        <w:rPr>
          <w:rFonts w:ascii="Times New Roman" w:hAnsi="Times New Roman" w:cs="Times New Roman"/>
          <w:sz w:val="24"/>
          <w:szCs w:val="24"/>
        </w:rPr>
        <w:t xml:space="preserve"> yapabilirler.</w:t>
      </w:r>
    </w:p>
    <w:p w14:paraId="2624C0D0" w14:textId="0AB43757" w:rsidR="00B96CBF" w:rsidRPr="00BF33EE" w:rsidRDefault="00C770BB" w:rsidP="000A28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B96CBF" w:rsidRPr="00BF33EE">
        <w:rPr>
          <w:rFonts w:ascii="Times New Roman" w:hAnsi="Times New Roman" w:cs="Times New Roman"/>
          <w:sz w:val="24"/>
          <w:szCs w:val="24"/>
        </w:rPr>
        <w:t>) Aynı anda birden fazla yan</w:t>
      </w:r>
      <w:r w:rsidR="00C44F1C" w:rsidRPr="00BF33EE">
        <w:rPr>
          <w:rFonts w:ascii="Times New Roman" w:hAnsi="Times New Roman" w:cs="Times New Roman"/>
          <w:sz w:val="24"/>
          <w:szCs w:val="24"/>
        </w:rPr>
        <w:t xml:space="preserve"> </w:t>
      </w:r>
      <w:r w:rsidR="00B96CBF" w:rsidRPr="00BF33EE">
        <w:rPr>
          <w:rFonts w:ascii="Times New Roman" w:hAnsi="Times New Roman" w:cs="Times New Roman"/>
          <w:sz w:val="24"/>
          <w:szCs w:val="24"/>
        </w:rPr>
        <w:t>dal diploma programına kayıt yapılamaz. Ancak, aynı anda bir çift ana</w:t>
      </w:r>
      <w:r w:rsidR="00C44F1C" w:rsidRPr="00BF33EE">
        <w:rPr>
          <w:rFonts w:ascii="Times New Roman" w:hAnsi="Times New Roman" w:cs="Times New Roman"/>
          <w:sz w:val="24"/>
          <w:szCs w:val="24"/>
        </w:rPr>
        <w:t xml:space="preserve"> </w:t>
      </w:r>
      <w:r w:rsidR="00B96CBF" w:rsidRPr="00BF33EE">
        <w:rPr>
          <w:rFonts w:ascii="Times New Roman" w:hAnsi="Times New Roman" w:cs="Times New Roman"/>
          <w:sz w:val="24"/>
          <w:szCs w:val="24"/>
        </w:rPr>
        <w:t>dal diploma ile bir yan</w:t>
      </w:r>
      <w:r w:rsidR="00C44F1C" w:rsidRPr="00BF33EE">
        <w:rPr>
          <w:rFonts w:ascii="Times New Roman" w:hAnsi="Times New Roman" w:cs="Times New Roman"/>
          <w:sz w:val="24"/>
          <w:szCs w:val="24"/>
        </w:rPr>
        <w:t xml:space="preserve"> </w:t>
      </w:r>
      <w:r w:rsidR="00B96CBF" w:rsidRPr="00BF33EE">
        <w:rPr>
          <w:rFonts w:ascii="Times New Roman" w:hAnsi="Times New Roman" w:cs="Times New Roman"/>
          <w:sz w:val="24"/>
          <w:szCs w:val="24"/>
        </w:rPr>
        <w:t>dal programına kayıt yapılabilir.</w:t>
      </w:r>
    </w:p>
    <w:p w14:paraId="6B05B2AB" w14:textId="435DE61E" w:rsidR="0093623C" w:rsidRPr="00BF33EE" w:rsidRDefault="00C770BB" w:rsidP="000A2875">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ı</w:t>
      </w:r>
      <w:proofErr w:type="gramEnd"/>
      <w:r w:rsidR="0093623C" w:rsidRPr="00BF33EE">
        <w:rPr>
          <w:rFonts w:ascii="Times New Roman" w:hAnsi="Times New Roman" w:cs="Times New Roman"/>
          <w:sz w:val="24"/>
          <w:szCs w:val="24"/>
        </w:rPr>
        <w:t>) Daha önce yan dal programından kendi isteği ile veya herhangi bir nedenle daha önceden ilişiği kesilen öğrenci tekrar yan</w:t>
      </w:r>
      <w:r w:rsidR="00C44F1C" w:rsidRPr="00BF33EE">
        <w:rPr>
          <w:rFonts w:ascii="Times New Roman" w:hAnsi="Times New Roman" w:cs="Times New Roman"/>
          <w:sz w:val="24"/>
          <w:szCs w:val="24"/>
        </w:rPr>
        <w:t xml:space="preserve"> </w:t>
      </w:r>
      <w:r w:rsidR="0093623C" w:rsidRPr="00BF33EE">
        <w:rPr>
          <w:rFonts w:ascii="Times New Roman" w:hAnsi="Times New Roman" w:cs="Times New Roman"/>
          <w:sz w:val="24"/>
          <w:szCs w:val="24"/>
        </w:rPr>
        <w:t>dal programına başvuruda bulunamaz.</w:t>
      </w:r>
    </w:p>
    <w:p w14:paraId="54A4326C" w14:textId="761369E2" w:rsidR="006C1391" w:rsidRPr="00AD4F97" w:rsidRDefault="007B5CAF" w:rsidP="000A28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6C1391" w:rsidRPr="00BF33EE">
        <w:rPr>
          <w:rFonts w:ascii="Times New Roman" w:hAnsi="Times New Roman" w:cs="Times New Roman"/>
          <w:sz w:val="24"/>
          <w:szCs w:val="24"/>
        </w:rPr>
        <w:t xml:space="preserve">) Aynı yarıyılda yatay geçiş </w:t>
      </w:r>
      <w:proofErr w:type="gramStart"/>
      <w:r w:rsidR="006C1391" w:rsidRPr="00BF33EE">
        <w:rPr>
          <w:rFonts w:ascii="Times New Roman" w:hAnsi="Times New Roman" w:cs="Times New Roman"/>
          <w:sz w:val="24"/>
          <w:szCs w:val="24"/>
        </w:rPr>
        <w:t>ile birlikte</w:t>
      </w:r>
      <w:proofErr w:type="gramEnd"/>
      <w:r w:rsidR="006C1391" w:rsidRPr="00BF33EE">
        <w:rPr>
          <w:rFonts w:ascii="Times New Roman" w:hAnsi="Times New Roman" w:cs="Times New Roman"/>
          <w:sz w:val="24"/>
          <w:szCs w:val="24"/>
        </w:rPr>
        <w:t xml:space="preserve"> yan dal başvurusunda bulunan adaylardan, yatay geçiş başvurusu kabul edilenlerin yan dal programlarına yapmış oldukları başvurular değerlendirmeye alınmaz.</w:t>
      </w:r>
    </w:p>
    <w:p w14:paraId="3A2F2D14" w14:textId="77777777" w:rsidR="007932B2" w:rsidRPr="00AD4F97" w:rsidRDefault="00455810" w:rsidP="000A28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007932B2" w:rsidRPr="00AD4F97">
        <w:rPr>
          <w:rFonts w:ascii="Times New Roman" w:hAnsi="Times New Roman" w:cs="Times New Roman"/>
          <w:sz w:val="24"/>
          <w:szCs w:val="24"/>
        </w:rPr>
        <w:t>) Fakülte yönetim kurullarınca ek</w:t>
      </w:r>
      <w:r w:rsidR="00025283" w:rsidRPr="00BF33EE">
        <w:rPr>
          <w:rFonts w:ascii="Times New Roman" w:hAnsi="Times New Roman" w:cs="Times New Roman"/>
          <w:sz w:val="24"/>
          <w:szCs w:val="24"/>
        </w:rPr>
        <w:t>/özel</w:t>
      </w:r>
      <w:r w:rsidR="007932B2" w:rsidRPr="00BF33EE">
        <w:rPr>
          <w:rFonts w:ascii="Times New Roman" w:hAnsi="Times New Roman" w:cs="Times New Roman"/>
          <w:sz w:val="24"/>
          <w:szCs w:val="24"/>
        </w:rPr>
        <w:t xml:space="preserve"> koşullar</w:t>
      </w:r>
      <w:r w:rsidR="007932B2" w:rsidRPr="00AD4F97">
        <w:rPr>
          <w:rFonts w:ascii="Times New Roman" w:hAnsi="Times New Roman" w:cs="Times New Roman"/>
          <w:sz w:val="24"/>
          <w:szCs w:val="24"/>
        </w:rPr>
        <w:t xml:space="preserve"> belirlenebilir. </w:t>
      </w:r>
    </w:p>
    <w:p w14:paraId="3EE13BEC" w14:textId="0CF142A2" w:rsidR="000E2414" w:rsidRPr="00AD4F97" w:rsidRDefault="000A2875" w:rsidP="000A2875">
      <w:pPr>
        <w:spacing w:after="0" w:line="240" w:lineRule="auto"/>
        <w:ind w:firstLine="567"/>
        <w:jc w:val="both"/>
        <w:rPr>
          <w:rFonts w:ascii="Times New Roman" w:hAnsi="Times New Roman" w:cs="Times New Roman"/>
          <w:b/>
          <w:sz w:val="24"/>
          <w:szCs w:val="24"/>
        </w:rPr>
      </w:pPr>
      <w:r w:rsidRPr="00AD4F97">
        <w:rPr>
          <w:rFonts w:ascii="Times New Roman" w:hAnsi="Times New Roman" w:cs="Times New Roman"/>
          <w:b/>
          <w:sz w:val="24"/>
          <w:szCs w:val="24"/>
        </w:rPr>
        <w:t>Ön Değerlendirme</w:t>
      </w:r>
    </w:p>
    <w:p w14:paraId="61C49689" w14:textId="2EE63731" w:rsidR="00025283" w:rsidRPr="00AC54FD" w:rsidRDefault="00BF33EE"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MADDE 9</w:t>
      </w:r>
      <w:r w:rsidR="00E865B2">
        <w:rPr>
          <w:rFonts w:ascii="Times New Roman" w:hAnsi="Times New Roman" w:cs="Times New Roman"/>
          <w:sz w:val="24"/>
          <w:szCs w:val="24"/>
        </w:rPr>
        <w:t>-</w:t>
      </w:r>
      <w:r w:rsidR="00E03BB5" w:rsidRPr="00AD4F97">
        <w:rPr>
          <w:rFonts w:ascii="Times New Roman" w:hAnsi="Times New Roman" w:cs="Times New Roman"/>
          <w:sz w:val="24"/>
          <w:szCs w:val="24"/>
        </w:rPr>
        <w:t xml:space="preserve"> </w:t>
      </w:r>
      <w:r w:rsidR="00025283" w:rsidRPr="00BF33EE">
        <w:rPr>
          <w:rFonts w:ascii="Times New Roman" w:hAnsi="Times New Roman" w:cs="Times New Roman"/>
          <w:sz w:val="24"/>
          <w:szCs w:val="24"/>
        </w:rPr>
        <w:t>Bu yönergedeki koşullar çerçevesinde sistem üzerinden yapılan başvurular ÖİDB tarafından ön değerlendirmeye alınır. Koşulları sağlamayan adayların başvuruları değerlendirme için fakültelere gönderilmez.</w:t>
      </w:r>
    </w:p>
    <w:p w14:paraId="4DD002C0" w14:textId="14FD1C7C" w:rsidR="00E03BB5" w:rsidRPr="00AD4F97" w:rsidRDefault="000A2875" w:rsidP="000A2875">
      <w:pPr>
        <w:spacing w:after="0" w:line="240" w:lineRule="auto"/>
        <w:ind w:firstLine="567"/>
        <w:jc w:val="both"/>
        <w:rPr>
          <w:rFonts w:ascii="Times New Roman" w:hAnsi="Times New Roman" w:cs="Times New Roman"/>
          <w:b/>
          <w:sz w:val="24"/>
          <w:szCs w:val="24"/>
        </w:rPr>
      </w:pPr>
      <w:r w:rsidRPr="00AD4F97">
        <w:rPr>
          <w:rFonts w:ascii="Times New Roman" w:hAnsi="Times New Roman" w:cs="Times New Roman"/>
          <w:b/>
          <w:sz w:val="24"/>
          <w:szCs w:val="24"/>
        </w:rPr>
        <w:t xml:space="preserve">Değerlendirme, programa kabul ve ders sayımı </w:t>
      </w:r>
    </w:p>
    <w:p w14:paraId="400658B1" w14:textId="50E01749" w:rsidR="00BF33EE" w:rsidRPr="00BF33EE" w:rsidRDefault="00E03BB5"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MADDE 10</w:t>
      </w:r>
      <w:r w:rsidR="00A00EA3" w:rsidRPr="00100023">
        <w:rPr>
          <w:rFonts w:ascii="Times New Roman" w:hAnsi="Times New Roman" w:cs="Times New Roman"/>
          <w:b/>
          <w:sz w:val="24"/>
          <w:szCs w:val="24"/>
        </w:rPr>
        <w:t>-</w:t>
      </w:r>
      <w:r w:rsidR="00A00EA3" w:rsidRPr="00BF33EE">
        <w:rPr>
          <w:rFonts w:ascii="Times New Roman" w:hAnsi="Times New Roman" w:cs="Times New Roman"/>
          <w:sz w:val="24"/>
          <w:szCs w:val="24"/>
        </w:rPr>
        <w:t xml:space="preserve"> </w:t>
      </w:r>
      <w:r w:rsidR="00BF6D9C" w:rsidRPr="00BF33EE">
        <w:rPr>
          <w:rFonts w:ascii="Times New Roman" w:hAnsi="Times New Roman" w:cs="Times New Roman"/>
          <w:sz w:val="24"/>
          <w:szCs w:val="24"/>
        </w:rPr>
        <w:t>Değerlendirme</w:t>
      </w:r>
      <w:r w:rsidR="00BF33EE" w:rsidRPr="00BF33EE">
        <w:rPr>
          <w:rFonts w:ascii="Times New Roman" w:hAnsi="Times New Roman" w:cs="Times New Roman"/>
          <w:sz w:val="24"/>
          <w:szCs w:val="24"/>
        </w:rPr>
        <w:t xml:space="preserve"> ve programa kabul</w:t>
      </w:r>
    </w:p>
    <w:p w14:paraId="4E854914" w14:textId="77777777" w:rsidR="00E03BB5" w:rsidRPr="00BF33EE" w:rsidRDefault="00E03BB5"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 xml:space="preserve">a) Başvuru koşullarını sağlayan öğrencilerin başvuruları ÖİDB tarafından ilgili fakülteye iletilir. </w:t>
      </w:r>
    </w:p>
    <w:p w14:paraId="6A5168BE" w14:textId="77777777" w:rsidR="00E03BB5" w:rsidRPr="00BF33EE" w:rsidRDefault="00E03BB5"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 xml:space="preserve">b) Aynı yarıyılda yatay geçiş </w:t>
      </w:r>
      <w:proofErr w:type="gramStart"/>
      <w:r w:rsidRPr="00BF33EE">
        <w:rPr>
          <w:rFonts w:ascii="Times New Roman" w:hAnsi="Times New Roman" w:cs="Times New Roman"/>
          <w:sz w:val="24"/>
          <w:szCs w:val="24"/>
        </w:rPr>
        <w:t>ile birlikte</w:t>
      </w:r>
      <w:proofErr w:type="gramEnd"/>
      <w:r w:rsidRPr="00BF33EE">
        <w:rPr>
          <w:rFonts w:ascii="Times New Roman" w:hAnsi="Times New Roman" w:cs="Times New Roman"/>
          <w:sz w:val="24"/>
          <w:szCs w:val="24"/>
        </w:rPr>
        <w:t xml:space="preserve"> yan dal başvurusunda bulunan adaylardan, yatay geçiş başvurusu kabul edilenlerin yan dal programlarına yapmış oldukları başvurular değerlendirmeye alınmaz. </w:t>
      </w:r>
    </w:p>
    <w:p w14:paraId="502C311E" w14:textId="77777777" w:rsidR="00E03BB5" w:rsidRPr="00BF33EE" w:rsidRDefault="00E03BB5"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 xml:space="preserve">c) Başvurular, başvurulan yan dal programını yürüten bölümün önerisi ve ilgili yönetim kurulu kararı ile değerlendirme aşamasında “kabul” ya da “ret” şeklinde sonuçlandırılır. </w:t>
      </w:r>
    </w:p>
    <w:p w14:paraId="4A651B8C" w14:textId="77777777" w:rsidR="00E03BB5" w:rsidRPr="00044503" w:rsidRDefault="00E03BB5" w:rsidP="000A2875">
      <w:pPr>
        <w:spacing w:after="0" w:line="240" w:lineRule="auto"/>
        <w:ind w:firstLine="567"/>
        <w:jc w:val="both"/>
        <w:rPr>
          <w:rFonts w:ascii="Times New Roman" w:hAnsi="Times New Roman" w:cs="Times New Roman"/>
          <w:sz w:val="24"/>
          <w:szCs w:val="24"/>
        </w:rPr>
      </w:pPr>
      <w:proofErr w:type="gramStart"/>
      <w:r w:rsidRPr="00BF33EE">
        <w:rPr>
          <w:rFonts w:ascii="Times New Roman" w:hAnsi="Times New Roman" w:cs="Times New Roman"/>
          <w:sz w:val="24"/>
          <w:szCs w:val="24"/>
        </w:rPr>
        <w:t>ç</w:t>
      </w:r>
      <w:proofErr w:type="gramEnd"/>
      <w:r w:rsidRPr="00BF33EE">
        <w:rPr>
          <w:rFonts w:ascii="Times New Roman" w:hAnsi="Times New Roman" w:cs="Times New Roman"/>
          <w:sz w:val="24"/>
          <w:szCs w:val="24"/>
        </w:rPr>
        <w:t>) Yan dal programını yürüten bölümün önerisi ve ilgili yönetim kurulu kararı ile öğrencinin ana</w:t>
      </w:r>
      <w:r w:rsidR="007D1A01" w:rsidRPr="00BF33EE">
        <w:rPr>
          <w:rFonts w:ascii="Times New Roman" w:hAnsi="Times New Roman" w:cs="Times New Roman"/>
          <w:sz w:val="24"/>
          <w:szCs w:val="24"/>
        </w:rPr>
        <w:t xml:space="preserve"> </w:t>
      </w:r>
      <w:r w:rsidRPr="00BF33EE">
        <w:rPr>
          <w:rFonts w:ascii="Times New Roman" w:hAnsi="Times New Roman" w:cs="Times New Roman"/>
          <w:sz w:val="24"/>
          <w:szCs w:val="24"/>
        </w:rPr>
        <w:t xml:space="preserve">dal programında almış olduğu dersler yan dal programına sayılabilir. Ancak yan </w:t>
      </w:r>
      <w:r w:rsidRPr="00BF33EE">
        <w:rPr>
          <w:rFonts w:ascii="Times New Roman" w:hAnsi="Times New Roman" w:cs="Times New Roman"/>
          <w:sz w:val="24"/>
          <w:szCs w:val="24"/>
        </w:rPr>
        <w:lastRenderedPageBreak/>
        <w:t>dal programına sayılacak derslerin yerine yan dal programını yürüten bölüm tarafından belirlenecek başka dersleri alması gerekir.</w:t>
      </w:r>
      <w:r w:rsidRPr="00044503">
        <w:rPr>
          <w:rFonts w:ascii="Times New Roman" w:hAnsi="Times New Roman" w:cs="Times New Roman"/>
          <w:sz w:val="24"/>
          <w:szCs w:val="24"/>
        </w:rPr>
        <w:t xml:space="preserve"> </w:t>
      </w:r>
    </w:p>
    <w:p w14:paraId="23DEA6EC" w14:textId="3FEA261C" w:rsidR="00BF33EE" w:rsidRDefault="0093623C"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MADDE 11</w:t>
      </w:r>
      <w:r w:rsidR="00E865B2">
        <w:rPr>
          <w:rFonts w:ascii="Times New Roman" w:hAnsi="Times New Roman" w:cs="Times New Roman"/>
          <w:b/>
          <w:sz w:val="24"/>
          <w:szCs w:val="24"/>
        </w:rPr>
        <w:t>-</w:t>
      </w:r>
      <w:r w:rsidRPr="00AD4F97">
        <w:rPr>
          <w:rFonts w:ascii="Times New Roman" w:hAnsi="Times New Roman" w:cs="Times New Roman"/>
          <w:sz w:val="24"/>
          <w:szCs w:val="24"/>
        </w:rPr>
        <w:t xml:space="preserve"> </w:t>
      </w:r>
      <w:r w:rsidR="00E03BB5" w:rsidRPr="00AD4F97">
        <w:rPr>
          <w:rFonts w:ascii="Times New Roman" w:hAnsi="Times New Roman" w:cs="Times New Roman"/>
          <w:sz w:val="24"/>
          <w:szCs w:val="24"/>
        </w:rPr>
        <w:t xml:space="preserve">Ders </w:t>
      </w:r>
      <w:proofErr w:type="gramStart"/>
      <w:r w:rsidR="00E03BB5" w:rsidRPr="00AD4F97">
        <w:rPr>
          <w:rFonts w:ascii="Times New Roman" w:hAnsi="Times New Roman" w:cs="Times New Roman"/>
          <w:sz w:val="24"/>
          <w:szCs w:val="24"/>
        </w:rPr>
        <w:t>sayım</w:t>
      </w:r>
      <w:r w:rsidRPr="00AD4F97">
        <w:rPr>
          <w:rFonts w:ascii="Times New Roman" w:hAnsi="Times New Roman" w:cs="Times New Roman"/>
          <w:sz w:val="24"/>
          <w:szCs w:val="24"/>
        </w:rPr>
        <w:t>ı</w:t>
      </w:r>
      <w:r w:rsidR="00BF6D9C" w:rsidRPr="00AD4F97">
        <w:rPr>
          <w:rFonts w:ascii="Times New Roman" w:hAnsi="Times New Roman" w:cs="Times New Roman"/>
          <w:sz w:val="24"/>
          <w:szCs w:val="24"/>
        </w:rPr>
        <w:t xml:space="preserve"> </w:t>
      </w:r>
      <w:r w:rsidR="00D47FF7">
        <w:rPr>
          <w:rFonts w:ascii="Times New Roman" w:hAnsi="Times New Roman" w:cs="Times New Roman"/>
          <w:sz w:val="24"/>
          <w:szCs w:val="24"/>
        </w:rPr>
        <w:t>-</w:t>
      </w:r>
      <w:proofErr w:type="gramEnd"/>
    </w:p>
    <w:p w14:paraId="2FB67624" w14:textId="77777777" w:rsidR="00E03BB5" w:rsidRPr="00AD4F97" w:rsidRDefault="00E03BB5"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 xml:space="preserve">a) İntibak formu düzenlenir, </w:t>
      </w:r>
    </w:p>
    <w:p w14:paraId="05DF04B8" w14:textId="77777777" w:rsidR="00044503" w:rsidRPr="00BF33EE" w:rsidRDefault="00044503"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b) Öğrencinin Üniversitemizde eğitim gördüğü ana dal programında başarılı olduğu veya muaf olduğu derslerden çift ana</w:t>
      </w:r>
      <w:r w:rsidR="007D1A01" w:rsidRPr="00BF33EE">
        <w:rPr>
          <w:rFonts w:ascii="Times New Roman" w:hAnsi="Times New Roman" w:cs="Times New Roman"/>
          <w:sz w:val="24"/>
          <w:szCs w:val="24"/>
        </w:rPr>
        <w:t xml:space="preserve"> </w:t>
      </w:r>
      <w:r w:rsidRPr="00BF33EE">
        <w:rPr>
          <w:rFonts w:ascii="Times New Roman" w:hAnsi="Times New Roman" w:cs="Times New Roman"/>
          <w:sz w:val="24"/>
          <w:szCs w:val="24"/>
        </w:rPr>
        <w:t xml:space="preserve">dal programına sayılacak olanlar intibak formunda belirtilir, </w:t>
      </w:r>
    </w:p>
    <w:p w14:paraId="57C4BED0" w14:textId="77777777" w:rsidR="00E03BB5" w:rsidRPr="00AD4F97" w:rsidRDefault="00E03BB5"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c) Programa sayılan dersler öğrencinin yan dal programı not ortalaması hesaplamalarına katılır.</w:t>
      </w:r>
      <w:r w:rsidRPr="00AD4F97">
        <w:rPr>
          <w:rFonts w:ascii="Times New Roman" w:hAnsi="Times New Roman" w:cs="Times New Roman"/>
          <w:sz w:val="24"/>
          <w:szCs w:val="24"/>
        </w:rPr>
        <w:t xml:space="preserve"> </w:t>
      </w:r>
    </w:p>
    <w:p w14:paraId="31D925B4" w14:textId="3430D848" w:rsidR="001602D5" w:rsidRPr="00AD4F97" w:rsidRDefault="000A2875" w:rsidP="000A2875">
      <w:pPr>
        <w:spacing w:after="0" w:line="240" w:lineRule="auto"/>
        <w:ind w:firstLine="567"/>
        <w:jc w:val="both"/>
        <w:rPr>
          <w:rFonts w:ascii="Times New Roman" w:hAnsi="Times New Roman" w:cs="Times New Roman"/>
          <w:b/>
          <w:sz w:val="24"/>
          <w:szCs w:val="24"/>
        </w:rPr>
      </w:pPr>
      <w:r w:rsidRPr="00AD4F97">
        <w:rPr>
          <w:rFonts w:ascii="Times New Roman" w:hAnsi="Times New Roman" w:cs="Times New Roman"/>
          <w:b/>
          <w:sz w:val="24"/>
          <w:szCs w:val="24"/>
        </w:rPr>
        <w:t>Başvuru sonuçlarının açıklanması</w:t>
      </w:r>
    </w:p>
    <w:p w14:paraId="728832B2" w14:textId="1116B83E" w:rsidR="00044503" w:rsidRPr="00AD4F97" w:rsidRDefault="001602D5" w:rsidP="000A2875">
      <w:pPr>
        <w:spacing w:after="0" w:line="240" w:lineRule="auto"/>
        <w:ind w:firstLine="567"/>
        <w:jc w:val="both"/>
        <w:rPr>
          <w:rFonts w:ascii="Times New Roman" w:hAnsi="Times New Roman" w:cs="Times New Roman"/>
          <w:sz w:val="24"/>
          <w:szCs w:val="24"/>
        </w:rPr>
      </w:pPr>
      <w:r w:rsidRPr="00100023">
        <w:rPr>
          <w:rFonts w:ascii="Times New Roman" w:hAnsi="Times New Roman" w:cs="Times New Roman"/>
          <w:b/>
          <w:sz w:val="24"/>
          <w:szCs w:val="24"/>
        </w:rPr>
        <w:t>MAD</w:t>
      </w:r>
      <w:r w:rsidR="00E03BB5" w:rsidRPr="00100023">
        <w:rPr>
          <w:rFonts w:ascii="Times New Roman" w:hAnsi="Times New Roman" w:cs="Times New Roman"/>
          <w:b/>
          <w:sz w:val="24"/>
          <w:szCs w:val="24"/>
        </w:rPr>
        <w:t>DE 1</w:t>
      </w:r>
      <w:r w:rsidR="00BF33EE" w:rsidRPr="00100023">
        <w:rPr>
          <w:rFonts w:ascii="Times New Roman" w:hAnsi="Times New Roman" w:cs="Times New Roman"/>
          <w:b/>
          <w:sz w:val="24"/>
          <w:szCs w:val="24"/>
        </w:rPr>
        <w:t>2-</w:t>
      </w:r>
      <w:r w:rsidR="0093623C" w:rsidRPr="00AD4F97">
        <w:rPr>
          <w:rFonts w:ascii="Times New Roman" w:hAnsi="Times New Roman" w:cs="Times New Roman"/>
          <w:sz w:val="24"/>
          <w:szCs w:val="24"/>
        </w:rPr>
        <w:t xml:space="preserve"> </w:t>
      </w:r>
      <w:r w:rsidR="00E03BB5" w:rsidRPr="00AD4F97">
        <w:rPr>
          <w:rFonts w:ascii="Times New Roman" w:hAnsi="Times New Roman" w:cs="Times New Roman"/>
          <w:sz w:val="24"/>
          <w:szCs w:val="24"/>
        </w:rPr>
        <w:t xml:space="preserve">Başvurulara ait değerlendirme sonuçları ÖİDB tarafından ilan edilir. </w:t>
      </w:r>
    </w:p>
    <w:p w14:paraId="6E0DBB5D" w14:textId="14B0FD2B" w:rsidR="0093623C" w:rsidRPr="00BF33EE" w:rsidRDefault="000A2875" w:rsidP="000A2875">
      <w:pPr>
        <w:spacing w:after="0" w:line="240" w:lineRule="auto"/>
        <w:ind w:firstLine="567"/>
        <w:jc w:val="both"/>
        <w:rPr>
          <w:rFonts w:ascii="Times New Roman" w:hAnsi="Times New Roman" w:cs="Times New Roman"/>
          <w:b/>
          <w:sz w:val="24"/>
          <w:szCs w:val="24"/>
        </w:rPr>
      </w:pPr>
      <w:r w:rsidRPr="00BF33EE">
        <w:rPr>
          <w:rFonts w:ascii="Times New Roman" w:hAnsi="Times New Roman" w:cs="Times New Roman"/>
          <w:b/>
          <w:sz w:val="24"/>
          <w:szCs w:val="24"/>
        </w:rPr>
        <w:t>Kayıt</w:t>
      </w:r>
    </w:p>
    <w:p w14:paraId="1FD9E3C9" w14:textId="5CA4F103" w:rsidR="00BF33EE" w:rsidRPr="00100023" w:rsidRDefault="00E03BB5" w:rsidP="000A2875">
      <w:pPr>
        <w:spacing w:after="0" w:line="240" w:lineRule="auto"/>
        <w:ind w:firstLine="567"/>
        <w:jc w:val="both"/>
        <w:rPr>
          <w:rFonts w:ascii="Times New Roman" w:hAnsi="Times New Roman" w:cs="Times New Roman"/>
          <w:b/>
          <w:sz w:val="24"/>
          <w:szCs w:val="24"/>
        </w:rPr>
      </w:pPr>
      <w:r w:rsidRPr="00100023">
        <w:rPr>
          <w:rFonts w:ascii="Times New Roman" w:hAnsi="Times New Roman" w:cs="Times New Roman"/>
          <w:b/>
          <w:sz w:val="24"/>
          <w:szCs w:val="24"/>
        </w:rPr>
        <w:t>MADDE 1</w:t>
      </w:r>
      <w:r w:rsidR="0093623C" w:rsidRPr="00100023">
        <w:rPr>
          <w:rFonts w:ascii="Times New Roman" w:hAnsi="Times New Roman" w:cs="Times New Roman"/>
          <w:b/>
          <w:sz w:val="24"/>
          <w:szCs w:val="24"/>
        </w:rPr>
        <w:t>3</w:t>
      </w:r>
      <w:r w:rsidR="00E865B2">
        <w:rPr>
          <w:rFonts w:ascii="Times New Roman" w:hAnsi="Times New Roman" w:cs="Times New Roman"/>
          <w:b/>
          <w:sz w:val="24"/>
          <w:szCs w:val="24"/>
        </w:rPr>
        <w:t>-</w:t>
      </w:r>
      <w:r w:rsidR="00BF33EE" w:rsidRPr="00100023">
        <w:rPr>
          <w:rFonts w:ascii="Times New Roman" w:hAnsi="Times New Roman" w:cs="Times New Roman"/>
          <w:b/>
          <w:sz w:val="24"/>
          <w:szCs w:val="24"/>
        </w:rPr>
        <w:t xml:space="preserve"> </w:t>
      </w:r>
    </w:p>
    <w:p w14:paraId="05045962" w14:textId="3BCC8D72" w:rsidR="001602D5" w:rsidRPr="00BF33EE" w:rsidRDefault="001602D5"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a</w:t>
      </w:r>
      <w:r w:rsidR="00E03BB5" w:rsidRPr="00BF33EE">
        <w:rPr>
          <w:rFonts w:ascii="Times New Roman" w:hAnsi="Times New Roman" w:cs="Times New Roman"/>
          <w:sz w:val="24"/>
          <w:szCs w:val="24"/>
        </w:rPr>
        <w:t>) Öğrencilerin kabul edildiği yan dal programların</w:t>
      </w:r>
      <w:r w:rsidRPr="00BF33EE">
        <w:rPr>
          <w:rFonts w:ascii="Times New Roman" w:hAnsi="Times New Roman" w:cs="Times New Roman"/>
          <w:sz w:val="24"/>
          <w:szCs w:val="24"/>
        </w:rPr>
        <w:t xml:space="preserve">a </w:t>
      </w:r>
      <w:r w:rsidR="00E03BB5" w:rsidRPr="00BF33EE">
        <w:rPr>
          <w:rFonts w:ascii="Times New Roman" w:hAnsi="Times New Roman" w:cs="Times New Roman"/>
          <w:sz w:val="24"/>
          <w:szCs w:val="24"/>
        </w:rPr>
        <w:t xml:space="preserve">kaydı ÖİDB tarafından yapılır. </w:t>
      </w:r>
    </w:p>
    <w:p w14:paraId="12E5C365" w14:textId="1B978509" w:rsidR="001602D5" w:rsidRPr="00BF33EE" w:rsidRDefault="001602D5"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b</w:t>
      </w:r>
      <w:r w:rsidR="00E03BB5" w:rsidRPr="00BF33EE">
        <w:rPr>
          <w:rFonts w:ascii="Times New Roman" w:hAnsi="Times New Roman" w:cs="Times New Roman"/>
          <w:sz w:val="24"/>
          <w:szCs w:val="24"/>
        </w:rPr>
        <w:t>) Öğrenciler yan dal programına kabul edildikleri ilk yarıyıldan itibaren ders/derslere kayıt yaptırmak zorundadırlar.</w:t>
      </w:r>
    </w:p>
    <w:p w14:paraId="1385B56A" w14:textId="6161D4C7" w:rsidR="00E03BB5" w:rsidRPr="00AD4F97" w:rsidRDefault="001602D5" w:rsidP="000A2875">
      <w:pPr>
        <w:spacing w:after="0" w:line="240" w:lineRule="auto"/>
        <w:ind w:firstLine="567"/>
        <w:jc w:val="both"/>
        <w:rPr>
          <w:rFonts w:ascii="Times New Roman" w:hAnsi="Times New Roman" w:cs="Times New Roman"/>
          <w:sz w:val="24"/>
          <w:szCs w:val="24"/>
        </w:rPr>
      </w:pPr>
      <w:r w:rsidRPr="00BF33EE">
        <w:rPr>
          <w:rFonts w:ascii="Times New Roman" w:hAnsi="Times New Roman" w:cs="Times New Roman"/>
          <w:sz w:val="24"/>
          <w:szCs w:val="24"/>
        </w:rPr>
        <w:t>c</w:t>
      </w:r>
      <w:r w:rsidR="00E03BB5" w:rsidRPr="00BF33EE">
        <w:rPr>
          <w:rFonts w:ascii="Times New Roman" w:hAnsi="Times New Roman" w:cs="Times New Roman"/>
          <w:sz w:val="24"/>
          <w:szCs w:val="24"/>
        </w:rPr>
        <w:t>) Öğrencilerin ana dal ve yan dal programlarına kayıt ve danışman onay işlemlerini ayrı ayrı</w:t>
      </w:r>
      <w:r w:rsidR="00902DFB" w:rsidRPr="00BF33EE">
        <w:rPr>
          <w:rFonts w:ascii="Times New Roman" w:hAnsi="Times New Roman" w:cs="Times New Roman"/>
          <w:sz w:val="24"/>
          <w:szCs w:val="24"/>
        </w:rPr>
        <w:t xml:space="preserve"> yapmaları gerekir.</w:t>
      </w:r>
    </w:p>
    <w:p w14:paraId="0B8D4E12" w14:textId="7E5ABC72" w:rsidR="001602D5" w:rsidRPr="00D47FF7" w:rsidRDefault="000A2875" w:rsidP="000A2875">
      <w:pPr>
        <w:spacing w:after="0" w:line="240" w:lineRule="auto"/>
        <w:ind w:firstLine="567"/>
        <w:jc w:val="both"/>
        <w:rPr>
          <w:rFonts w:ascii="Times New Roman" w:hAnsi="Times New Roman" w:cs="Times New Roman"/>
          <w:b/>
          <w:sz w:val="24"/>
          <w:szCs w:val="24"/>
        </w:rPr>
      </w:pPr>
      <w:r w:rsidRPr="00D47FF7">
        <w:rPr>
          <w:rFonts w:ascii="Times New Roman" w:hAnsi="Times New Roman" w:cs="Times New Roman"/>
          <w:b/>
          <w:sz w:val="24"/>
          <w:szCs w:val="24"/>
        </w:rPr>
        <w:t>Başarı ve mezuniyet koşulları</w:t>
      </w:r>
    </w:p>
    <w:p w14:paraId="46F8C29C" w14:textId="3F4D3C7F" w:rsidR="00D47FF7" w:rsidRPr="00100023" w:rsidRDefault="00D47FF7" w:rsidP="000A2875">
      <w:pPr>
        <w:spacing w:after="0" w:line="240" w:lineRule="auto"/>
        <w:ind w:firstLine="567"/>
        <w:jc w:val="both"/>
        <w:rPr>
          <w:rFonts w:ascii="Times New Roman" w:hAnsi="Times New Roman" w:cs="Times New Roman"/>
          <w:b/>
          <w:sz w:val="24"/>
          <w:szCs w:val="24"/>
        </w:rPr>
      </w:pPr>
      <w:r w:rsidRPr="00100023">
        <w:rPr>
          <w:rFonts w:ascii="Times New Roman" w:hAnsi="Times New Roman" w:cs="Times New Roman"/>
          <w:b/>
          <w:sz w:val="24"/>
          <w:szCs w:val="24"/>
        </w:rPr>
        <w:t>MADDE 14</w:t>
      </w:r>
      <w:r w:rsidR="00E865B2">
        <w:rPr>
          <w:rFonts w:ascii="Times New Roman" w:hAnsi="Times New Roman" w:cs="Times New Roman"/>
          <w:b/>
          <w:sz w:val="24"/>
          <w:szCs w:val="24"/>
        </w:rPr>
        <w:t>-</w:t>
      </w:r>
      <w:r w:rsidR="001602D5" w:rsidRPr="00100023">
        <w:rPr>
          <w:rFonts w:ascii="Times New Roman" w:hAnsi="Times New Roman" w:cs="Times New Roman"/>
          <w:b/>
          <w:sz w:val="24"/>
          <w:szCs w:val="24"/>
        </w:rPr>
        <w:t xml:space="preserve"> </w:t>
      </w:r>
    </w:p>
    <w:p w14:paraId="504EABBE" w14:textId="3D95B9BB" w:rsidR="001602D5" w:rsidRPr="00D47FF7" w:rsidRDefault="001602D5"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a) Ana</w:t>
      </w:r>
      <w:r w:rsidR="007D1A01" w:rsidRPr="00D47FF7">
        <w:rPr>
          <w:rFonts w:ascii="Times New Roman" w:hAnsi="Times New Roman" w:cs="Times New Roman"/>
          <w:sz w:val="24"/>
          <w:szCs w:val="24"/>
        </w:rPr>
        <w:t xml:space="preserve"> </w:t>
      </w:r>
      <w:r w:rsidRPr="00D47FF7">
        <w:rPr>
          <w:rFonts w:ascii="Times New Roman" w:hAnsi="Times New Roman" w:cs="Times New Roman"/>
          <w:sz w:val="24"/>
          <w:szCs w:val="24"/>
        </w:rPr>
        <w:t>dal programı genel not ortalaması 100 üzerinden 60</w:t>
      </w:r>
      <w:r w:rsidR="00D47FF7">
        <w:rPr>
          <w:rFonts w:ascii="Times New Roman" w:hAnsi="Times New Roman" w:cs="Times New Roman"/>
          <w:sz w:val="24"/>
          <w:szCs w:val="24"/>
        </w:rPr>
        <w:t>’ın</w:t>
      </w:r>
      <w:r w:rsidRPr="00D47FF7">
        <w:rPr>
          <w:rFonts w:ascii="Times New Roman" w:hAnsi="Times New Roman" w:cs="Times New Roman"/>
          <w:sz w:val="24"/>
          <w:szCs w:val="24"/>
        </w:rPr>
        <w:t xml:space="preserve"> (4 üzerinden 2,</w:t>
      </w:r>
      <w:r w:rsidR="00051219" w:rsidRPr="00D47FF7">
        <w:rPr>
          <w:rFonts w:ascii="Times New Roman" w:hAnsi="Times New Roman" w:cs="Times New Roman"/>
          <w:sz w:val="24"/>
          <w:szCs w:val="24"/>
        </w:rPr>
        <w:t>29</w:t>
      </w:r>
      <w:r w:rsidR="00D47FF7">
        <w:rPr>
          <w:rFonts w:ascii="Times New Roman" w:hAnsi="Times New Roman" w:cs="Times New Roman"/>
          <w:sz w:val="24"/>
          <w:szCs w:val="24"/>
        </w:rPr>
        <w:t>)</w:t>
      </w:r>
      <w:r w:rsidRPr="00D47FF7">
        <w:rPr>
          <w:rFonts w:ascii="Times New Roman" w:hAnsi="Times New Roman" w:cs="Times New Roman"/>
          <w:sz w:val="24"/>
          <w:szCs w:val="24"/>
        </w:rPr>
        <w:t xml:space="preserve"> altına düşen öğrencinin yan dal programından ilişiği kesilir. </w:t>
      </w:r>
    </w:p>
    <w:p w14:paraId="751F8664" w14:textId="57EC1AA4" w:rsidR="001602D5" w:rsidRPr="00D47FF7" w:rsidRDefault="001602D5"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b) Öğrencinin yan dal programından mezun olabilmesi için genel not ortalamasının 100 üzerinden en az 60 (4 üzerinden 2,</w:t>
      </w:r>
      <w:r w:rsidR="00051219" w:rsidRPr="00D47FF7">
        <w:rPr>
          <w:rFonts w:ascii="Times New Roman" w:hAnsi="Times New Roman" w:cs="Times New Roman"/>
          <w:sz w:val="24"/>
          <w:szCs w:val="24"/>
        </w:rPr>
        <w:t>29</w:t>
      </w:r>
      <w:r w:rsidRPr="00D47FF7">
        <w:rPr>
          <w:rFonts w:ascii="Times New Roman" w:hAnsi="Times New Roman" w:cs="Times New Roman"/>
          <w:sz w:val="24"/>
          <w:szCs w:val="24"/>
        </w:rPr>
        <w:t xml:space="preserve">) olması gerekir. </w:t>
      </w:r>
    </w:p>
    <w:p w14:paraId="55739985" w14:textId="12EB0AF9" w:rsidR="001602D5" w:rsidRPr="00D47FF7" w:rsidRDefault="001602D5"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c) Yan dal programı genel not ortalaması ders aldığı iki yarıyıl üst üste 100 üzerinden 60</w:t>
      </w:r>
      <w:r w:rsidR="00D47FF7">
        <w:rPr>
          <w:rFonts w:ascii="Times New Roman" w:hAnsi="Times New Roman" w:cs="Times New Roman"/>
          <w:sz w:val="24"/>
          <w:szCs w:val="24"/>
        </w:rPr>
        <w:t>’ın</w:t>
      </w:r>
      <w:r w:rsidRPr="00D47FF7">
        <w:rPr>
          <w:rFonts w:ascii="Times New Roman" w:hAnsi="Times New Roman" w:cs="Times New Roman"/>
          <w:sz w:val="24"/>
          <w:szCs w:val="24"/>
        </w:rPr>
        <w:t xml:space="preserve"> (4 üzerinden 2,</w:t>
      </w:r>
      <w:r w:rsidR="00051219" w:rsidRPr="00D47FF7">
        <w:rPr>
          <w:rFonts w:ascii="Times New Roman" w:hAnsi="Times New Roman" w:cs="Times New Roman"/>
          <w:sz w:val="24"/>
          <w:szCs w:val="24"/>
        </w:rPr>
        <w:t>29</w:t>
      </w:r>
      <w:r w:rsidR="00D47FF7">
        <w:rPr>
          <w:rFonts w:ascii="Times New Roman" w:hAnsi="Times New Roman" w:cs="Times New Roman"/>
          <w:sz w:val="24"/>
          <w:szCs w:val="24"/>
        </w:rPr>
        <w:t>)</w:t>
      </w:r>
      <w:r w:rsidRPr="00D47FF7">
        <w:rPr>
          <w:rFonts w:ascii="Times New Roman" w:hAnsi="Times New Roman" w:cs="Times New Roman"/>
          <w:sz w:val="24"/>
          <w:szCs w:val="24"/>
        </w:rPr>
        <w:t xml:space="preserve"> altında kalan öğrencinin yan dal programından ilişiği kesilir. </w:t>
      </w:r>
    </w:p>
    <w:p w14:paraId="4ED5726F" w14:textId="2A931DA3" w:rsidR="001602D5" w:rsidRPr="00D47FF7" w:rsidRDefault="001602D5" w:rsidP="000A2875">
      <w:pPr>
        <w:spacing w:after="0" w:line="240" w:lineRule="auto"/>
        <w:ind w:firstLine="567"/>
        <w:jc w:val="both"/>
        <w:rPr>
          <w:rFonts w:ascii="Times New Roman" w:hAnsi="Times New Roman" w:cs="Times New Roman"/>
          <w:sz w:val="24"/>
          <w:szCs w:val="24"/>
        </w:rPr>
      </w:pPr>
      <w:proofErr w:type="gramStart"/>
      <w:r w:rsidRPr="00D47FF7">
        <w:rPr>
          <w:rFonts w:ascii="Times New Roman" w:hAnsi="Times New Roman" w:cs="Times New Roman"/>
          <w:sz w:val="24"/>
          <w:szCs w:val="24"/>
        </w:rPr>
        <w:t>ç</w:t>
      </w:r>
      <w:proofErr w:type="gramEnd"/>
      <w:r w:rsidRPr="00D47FF7">
        <w:rPr>
          <w:rFonts w:ascii="Times New Roman" w:hAnsi="Times New Roman" w:cs="Times New Roman"/>
          <w:sz w:val="24"/>
          <w:szCs w:val="24"/>
        </w:rPr>
        <w:t xml:space="preserve">) </w:t>
      </w:r>
      <w:r w:rsidR="00B25609" w:rsidRPr="00D47FF7">
        <w:rPr>
          <w:rFonts w:ascii="Times New Roman" w:hAnsi="Times New Roman" w:cs="Times New Roman"/>
          <w:sz w:val="24"/>
          <w:szCs w:val="24"/>
        </w:rPr>
        <w:t>İ</w:t>
      </w:r>
      <w:r w:rsidRPr="00D47FF7">
        <w:rPr>
          <w:rFonts w:ascii="Times New Roman" w:hAnsi="Times New Roman" w:cs="Times New Roman"/>
          <w:sz w:val="24"/>
          <w:szCs w:val="24"/>
        </w:rPr>
        <w:t xml:space="preserve">ki yarıyıl üst üste ders almayan öğrencinin yan dal programından ilişiği kesilir. </w:t>
      </w:r>
    </w:p>
    <w:p w14:paraId="6D93F479" w14:textId="29FCA4E0" w:rsidR="00B25609" w:rsidRPr="00D47FF7" w:rsidRDefault="001602D5"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d) Ana</w:t>
      </w:r>
      <w:r w:rsidR="00B25609" w:rsidRPr="00D47FF7">
        <w:rPr>
          <w:rFonts w:ascii="Times New Roman" w:hAnsi="Times New Roman" w:cs="Times New Roman"/>
          <w:sz w:val="24"/>
          <w:szCs w:val="24"/>
        </w:rPr>
        <w:t xml:space="preserve"> </w:t>
      </w:r>
      <w:r w:rsidRPr="00D47FF7">
        <w:rPr>
          <w:rFonts w:ascii="Times New Roman" w:hAnsi="Times New Roman" w:cs="Times New Roman"/>
          <w:sz w:val="24"/>
          <w:szCs w:val="24"/>
        </w:rPr>
        <w:t>dal progra</w:t>
      </w:r>
      <w:r w:rsidR="00B25609" w:rsidRPr="00D47FF7">
        <w:rPr>
          <w:rFonts w:ascii="Times New Roman" w:hAnsi="Times New Roman" w:cs="Times New Roman"/>
          <w:sz w:val="24"/>
          <w:szCs w:val="24"/>
        </w:rPr>
        <w:t>mından izinli sayılan öğrenci, aynı zamanda</w:t>
      </w:r>
      <w:r w:rsidRPr="00D47FF7">
        <w:rPr>
          <w:rFonts w:ascii="Times New Roman" w:hAnsi="Times New Roman" w:cs="Times New Roman"/>
          <w:sz w:val="24"/>
          <w:szCs w:val="24"/>
        </w:rPr>
        <w:t xml:space="preserve"> yan dal programında da izinli sayılır. </w:t>
      </w:r>
    </w:p>
    <w:p w14:paraId="6016B23A" w14:textId="5E124113" w:rsidR="001602D5" w:rsidRPr="00AD4F97" w:rsidRDefault="00211731"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e</w:t>
      </w:r>
      <w:r w:rsidR="001602D5" w:rsidRPr="00D47FF7">
        <w:rPr>
          <w:rFonts w:ascii="Times New Roman" w:hAnsi="Times New Roman" w:cs="Times New Roman"/>
          <w:sz w:val="24"/>
          <w:szCs w:val="24"/>
        </w:rPr>
        <w:t xml:space="preserve">) Yan dal programını </w:t>
      </w:r>
      <w:r w:rsidR="00B25609" w:rsidRPr="00D47FF7">
        <w:rPr>
          <w:rFonts w:ascii="Times New Roman" w:hAnsi="Times New Roman" w:cs="Times New Roman"/>
          <w:sz w:val="24"/>
          <w:szCs w:val="24"/>
        </w:rPr>
        <w:t>tamamlamayan öğrencil</w:t>
      </w:r>
      <w:r w:rsidR="001602D5" w:rsidRPr="00D47FF7">
        <w:rPr>
          <w:rFonts w:ascii="Times New Roman" w:hAnsi="Times New Roman" w:cs="Times New Roman"/>
          <w:sz w:val="24"/>
          <w:szCs w:val="24"/>
        </w:rPr>
        <w:t>ere ana</w:t>
      </w:r>
      <w:r w:rsidR="00B25609" w:rsidRPr="00D47FF7">
        <w:rPr>
          <w:rFonts w:ascii="Times New Roman" w:hAnsi="Times New Roman" w:cs="Times New Roman"/>
          <w:sz w:val="24"/>
          <w:szCs w:val="24"/>
        </w:rPr>
        <w:t xml:space="preserve"> </w:t>
      </w:r>
      <w:r w:rsidR="001602D5" w:rsidRPr="00D47FF7">
        <w:rPr>
          <w:rFonts w:ascii="Times New Roman" w:hAnsi="Times New Roman" w:cs="Times New Roman"/>
          <w:sz w:val="24"/>
          <w:szCs w:val="24"/>
        </w:rPr>
        <w:t xml:space="preserve">dal programlarından mezun oldukları yarıyıl sonunda </w:t>
      </w:r>
      <w:r w:rsidR="003145E4" w:rsidRPr="00D47FF7">
        <w:rPr>
          <w:rFonts w:ascii="Times New Roman" w:hAnsi="Times New Roman" w:cs="Times New Roman"/>
          <w:sz w:val="24"/>
          <w:szCs w:val="24"/>
        </w:rPr>
        <w:t>yan</w:t>
      </w:r>
      <w:r w:rsidR="00D47FF7">
        <w:rPr>
          <w:rFonts w:ascii="Times New Roman" w:hAnsi="Times New Roman" w:cs="Times New Roman"/>
          <w:sz w:val="24"/>
          <w:szCs w:val="24"/>
        </w:rPr>
        <w:t xml:space="preserve"> </w:t>
      </w:r>
      <w:r w:rsidR="001602D5" w:rsidRPr="00D47FF7">
        <w:rPr>
          <w:rFonts w:ascii="Times New Roman" w:hAnsi="Times New Roman" w:cs="Times New Roman"/>
          <w:sz w:val="24"/>
          <w:szCs w:val="24"/>
        </w:rPr>
        <w:t xml:space="preserve">dal programlarına ait </w:t>
      </w:r>
      <w:r w:rsidR="003145E4" w:rsidRPr="00D47FF7">
        <w:rPr>
          <w:rFonts w:ascii="Times New Roman" w:hAnsi="Times New Roman" w:cs="Times New Roman"/>
          <w:sz w:val="24"/>
          <w:szCs w:val="24"/>
        </w:rPr>
        <w:t>sertifika</w:t>
      </w:r>
      <w:r w:rsidR="001602D5" w:rsidRPr="00D47FF7">
        <w:rPr>
          <w:rFonts w:ascii="Times New Roman" w:hAnsi="Times New Roman" w:cs="Times New Roman"/>
          <w:sz w:val="24"/>
          <w:szCs w:val="24"/>
        </w:rPr>
        <w:t>ları verilir.</w:t>
      </w:r>
      <w:r w:rsidR="001602D5" w:rsidRPr="00AD4F97">
        <w:rPr>
          <w:rFonts w:ascii="Times New Roman" w:hAnsi="Times New Roman" w:cs="Times New Roman"/>
          <w:sz w:val="24"/>
          <w:szCs w:val="24"/>
        </w:rPr>
        <w:t xml:space="preserve"> </w:t>
      </w:r>
    </w:p>
    <w:p w14:paraId="61C0470A" w14:textId="3088CE10" w:rsidR="001602D5" w:rsidRPr="00AD4F97" w:rsidRDefault="00211731" w:rsidP="000A28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1602D5" w:rsidRPr="00AD4F97">
        <w:rPr>
          <w:rFonts w:ascii="Times New Roman" w:hAnsi="Times New Roman" w:cs="Times New Roman"/>
          <w:sz w:val="24"/>
          <w:szCs w:val="24"/>
        </w:rPr>
        <w:t xml:space="preserve">) Yan dal programını tamamlayan öğrenciye, ana dal programından mezuniyet hakkını elde etmeden yan dal programının sertifikası verilmez. </w:t>
      </w:r>
    </w:p>
    <w:p w14:paraId="28724105" w14:textId="275B6F5C" w:rsidR="001602D5" w:rsidRPr="00E865B2" w:rsidRDefault="00211731" w:rsidP="000A28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g</w:t>
      </w:r>
      <w:r w:rsidR="003145E4">
        <w:rPr>
          <w:rFonts w:ascii="Times New Roman" w:hAnsi="Times New Roman" w:cs="Times New Roman"/>
          <w:sz w:val="24"/>
          <w:szCs w:val="24"/>
        </w:rPr>
        <w:t xml:space="preserve">) Ana dal programından mezuniyet hakkı elde eden ancak </w:t>
      </w:r>
      <w:r w:rsidR="001602D5" w:rsidRPr="00AD4F97">
        <w:rPr>
          <w:rFonts w:ascii="Times New Roman" w:hAnsi="Times New Roman" w:cs="Times New Roman"/>
          <w:sz w:val="24"/>
          <w:szCs w:val="24"/>
        </w:rPr>
        <w:t xml:space="preserve">henüz yan dal programını </w:t>
      </w:r>
      <w:r w:rsidR="00B41A7B" w:rsidRPr="00AD4F97">
        <w:rPr>
          <w:rFonts w:ascii="Times New Roman" w:hAnsi="Times New Roman" w:cs="Times New Roman"/>
          <w:sz w:val="24"/>
          <w:szCs w:val="24"/>
        </w:rPr>
        <w:t>tamamlayamayan</w:t>
      </w:r>
      <w:r w:rsidR="001602D5" w:rsidRPr="00AD4F97">
        <w:rPr>
          <w:rFonts w:ascii="Times New Roman" w:hAnsi="Times New Roman" w:cs="Times New Roman"/>
          <w:sz w:val="24"/>
          <w:szCs w:val="24"/>
        </w:rPr>
        <w:t xml:space="preserve"> öğrencilere ilgili yönetim kurulu kararı ile en fazla iki yarıyıl ek süre tanınır. </w:t>
      </w:r>
      <w:r w:rsidR="001602D5" w:rsidRPr="00843903">
        <w:rPr>
          <w:rFonts w:ascii="Times New Roman" w:hAnsi="Times New Roman" w:cs="Times New Roman"/>
          <w:sz w:val="24"/>
          <w:szCs w:val="24"/>
        </w:rPr>
        <w:t>Bu süre sonunda yan dal programının derslerini başarı</w:t>
      </w:r>
      <w:r w:rsidR="00AD1414" w:rsidRPr="00843903">
        <w:rPr>
          <w:rFonts w:ascii="Times New Roman" w:hAnsi="Times New Roman" w:cs="Times New Roman"/>
          <w:sz w:val="24"/>
          <w:szCs w:val="24"/>
        </w:rPr>
        <w:t xml:space="preserve"> ile tamamlayamayan öğrencilere ek sınav hakkı tanınmaz ve programd</w:t>
      </w:r>
      <w:r w:rsidR="001602D5" w:rsidRPr="00843903">
        <w:rPr>
          <w:rFonts w:ascii="Times New Roman" w:hAnsi="Times New Roman" w:cs="Times New Roman"/>
          <w:sz w:val="24"/>
          <w:szCs w:val="24"/>
        </w:rPr>
        <w:t>a</w:t>
      </w:r>
      <w:r w:rsidR="00AD1414" w:rsidRPr="00843903">
        <w:rPr>
          <w:rFonts w:ascii="Times New Roman" w:hAnsi="Times New Roman" w:cs="Times New Roman"/>
          <w:sz w:val="24"/>
          <w:szCs w:val="24"/>
        </w:rPr>
        <w:t>n</w:t>
      </w:r>
      <w:r w:rsidR="001602D5" w:rsidRPr="00843903">
        <w:rPr>
          <w:rFonts w:ascii="Times New Roman" w:hAnsi="Times New Roman" w:cs="Times New Roman"/>
          <w:sz w:val="24"/>
          <w:szCs w:val="24"/>
        </w:rPr>
        <w:t xml:space="preserve"> ilişiği kesilir.</w:t>
      </w:r>
      <w:r w:rsidR="00E865B2" w:rsidRPr="00E865B2">
        <w:rPr>
          <w:rFonts w:ascii="Times New Roman" w:hAnsi="Times New Roman" w:cs="Times New Roman"/>
          <w:b/>
          <w:bCs/>
          <w:color w:val="0070C0"/>
        </w:rPr>
        <w:t xml:space="preserve"> </w:t>
      </w:r>
      <w:r w:rsidR="00E865B2" w:rsidRPr="00E865B2">
        <w:rPr>
          <w:rFonts w:ascii="Times New Roman" w:hAnsi="Times New Roman" w:cs="Times New Roman"/>
          <w:b/>
          <w:bCs/>
        </w:rPr>
        <w:t>(İlave: MHK-89)</w:t>
      </w:r>
      <w:r w:rsidR="00E865B2" w:rsidRPr="00E865B2">
        <w:rPr>
          <w:rFonts w:ascii="Times New Roman" w:hAnsi="Times New Roman" w:cs="Times New Roman"/>
        </w:rPr>
        <w:t xml:space="preserve"> </w:t>
      </w:r>
      <w:proofErr w:type="spellStart"/>
      <w:r w:rsidR="00E865B2" w:rsidRPr="00E865B2">
        <w:rPr>
          <w:rFonts w:ascii="Times New Roman" w:hAnsi="Times New Roman" w:cs="Times New Roman"/>
        </w:rPr>
        <w:t>Yandal</w:t>
      </w:r>
      <w:proofErr w:type="spellEnd"/>
      <w:r w:rsidR="00E865B2" w:rsidRPr="00E865B2">
        <w:rPr>
          <w:rFonts w:ascii="Times New Roman" w:hAnsi="Times New Roman" w:cs="Times New Roman"/>
        </w:rPr>
        <w:t xml:space="preserve"> programı öğrencileri, mezuniyet aşamasında ana dal programında olduğu gibi </w:t>
      </w:r>
      <w:proofErr w:type="spellStart"/>
      <w:r w:rsidR="00E865B2" w:rsidRPr="00E865B2">
        <w:rPr>
          <w:rFonts w:ascii="Times New Roman" w:hAnsi="Times New Roman" w:cs="Times New Roman"/>
        </w:rPr>
        <w:t>yandal</w:t>
      </w:r>
      <w:proofErr w:type="spellEnd"/>
      <w:r w:rsidR="00E865B2" w:rsidRPr="00E865B2">
        <w:rPr>
          <w:rFonts w:ascii="Times New Roman" w:hAnsi="Times New Roman" w:cs="Times New Roman"/>
        </w:rPr>
        <w:t xml:space="preserve"> programında da ek sınav ve tek ders sınavına girebilirler.</w:t>
      </w:r>
    </w:p>
    <w:p w14:paraId="4235365B" w14:textId="13730BFE" w:rsidR="001602D5" w:rsidRPr="00AD4F97" w:rsidRDefault="00211731"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h</w:t>
      </w:r>
      <w:r w:rsidR="001602D5" w:rsidRPr="00D47FF7">
        <w:rPr>
          <w:rFonts w:ascii="Times New Roman" w:hAnsi="Times New Roman" w:cs="Times New Roman"/>
          <w:sz w:val="24"/>
          <w:szCs w:val="24"/>
        </w:rPr>
        <w:t>) Ana</w:t>
      </w:r>
      <w:r w:rsidR="00B25609" w:rsidRPr="00D47FF7">
        <w:rPr>
          <w:rFonts w:ascii="Times New Roman" w:hAnsi="Times New Roman" w:cs="Times New Roman"/>
          <w:sz w:val="24"/>
          <w:szCs w:val="24"/>
        </w:rPr>
        <w:t xml:space="preserve"> </w:t>
      </w:r>
      <w:r w:rsidR="00AD1414" w:rsidRPr="00D47FF7">
        <w:rPr>
          <w:rFonts w:ascii="Times New Roman" w:hAnsi="Times New Roman" w:cs="Times New Roman"/>
          <w:sz w:val="24"/>
          <w:szCs w:val="24"/>
        </w:rPr>
        <w:t>dal ve yan dal programlarının iş yeri uygulamaları</w:t>
      </w:r>
      <w:r w:rsidR="001602D5" w:rsidRPr="00D47FF7">
        <w:rPr>
          <w:rFonts w:ascii="Times New Roman" w:hAnsi="Times New Roman" w:cs="Times New Roman"/>
          <w:sz w:val="24"/>
          <w:szCs w:val="24"/>
        </w:rPr>
        <w:t>, bölümler arası karşılıklı anlaşma çerçevesinde yürütülür.</w:t>
      </w:r>
      <w:r w:rsidR="001602D5" w:rsidRPr="00AD4F97">
        <w:rPr>
          <w:rFonts w:ascii="Times New Roman" w:hAnsi="Times New Roman" w:cs="Times New Roman"/>
          <w:sz w:val="24"/>
          <w:szCs w:val="24"/>
        </w:rPr>
        <w:t xml:space="preserve"> </w:t>
      </w:r>
    </w:p>
    <w:p w14:paraId="0E731D39" w14:textId="27837C78" w:rsidR="00B41A7B" w:rsidRPr="00211731" w:rsidRDefault="00211731" w:rsidP="000A2875">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ı</w:t>
      </w:r>
      <w:proofErr w:type="gramEnd"/>
      <w:r w:rsidR="001602D5" w:rsidRPr="00AD4F97">
        <w:rPr>
          <w:rFonts w:ascii="Times New Roman" w:hAnsi="Times New Roman" w:cs="Times New Roman"/>
          <w:sz w:val="24"/>
          <w:szCs w:val="24"/>
        </w:rPr>
        <w:t xml:space="preserve">) </w:t>
      </w:r>
      <w:r w:rsidR="00B41A7B" w:rsidRPr="00211731">
        <w:rPr>
          <w:rFonts w:ascii="Times New Roman" w:hAnsi="Times New Roman" w:cs="Times New Roman"/>
          <w:sz w:val="24"/>
          <w:szCs w:val="24"/>
        </w:rPr>
        <w:t>Çift ana</w:t>
      </w:r>
      <w:r w:rsidR="00D47FF7">
        <w:rPr>
          <w:rFonts w:ascii="Times New Roman" w:hAnsi="Times New Roman" w:cs="Times New Roman"/>
          <w:sz w:val="24"/>
          <w:szCs w:val="24"/>
        </w:rPr>
        <w:t xml:space="preserve"> </w:t>
      </w:r>
      <w:r w:rsidR="00B41A7B" w:rsidRPr="00211731">
        <w:rPr>
          <w:rFonts w:ascii="Times New Roman" w:hAnsi="Times New Roman" w:cs="Times New Roman"/>
          <w:sz w:val="24"/>
          <w:szCs w:val="24"/>
        </w:rPr>
        <w:t>dal lisans programından ayrılan bir öğrenci, programdan ayrıldığı yarıyıla kadar almış olduğu dersler ile, eğer aynı programın yan dalı varsa ve öğrenci yan dal programının tüm gereklerini yerine getirmişse yan dal programına ait sertifikayı almak üzere programı yürüten bölüme başvuru yapabilir (</w:t>
      </w:r>
      <w:r w:rsidRPr="00211731">
        <w:rPr>
          <w:rFonts w:ascii="Times New Roman" w:hAnsi="Times New Roman" w:cs="Times New Roman"/>
          <w:sz w:val="24"/>
          <w:szCs w:val="24"/>
        </w:rPr>
        <w:t>Y</w:t>
      </w:r>
      <w:r w:rsidR="00B41A7B" w:rsidRPr="00211731">
        <w:rPr>
          <w:rFonts w:ascii="Times New Roman" w:hAnsi="Times New Roman" w:cs="Times New Roman"/>
          <w:sz w:val="24"/>
          <w:szCs w:val="24"/>
        </w:rPr>
        <w:t>an</w:t>
      </w:r>
      <w:r w:rsidR="009415A5">
        <w:rPr>
          <w:rFonts w:ascii="Times New Roman" w:hAnsi="Times New Roman" w:cs="Times New Roman"/>
          <w:sz w:val="24"/>
          <w:szCs w:val="24"/>
        </w:rPr>
        <w:t xml:space="preserve"> </w:t>
      </w:r>
      <w:r w:rsidR="00B41A7B" w:rsidRPr="00211731">
        <w:rPr>
          <w:rFonts w:ascii="Times New Roman" w:hAnsi="Times New Roman" w:cs="Times New Roman"/>
          <w:sz w:val="24"/>
          <w:szCs w:val="24"/>
        </w:rPr>
        <w:t>dal programındaki tüm dersleri tamamlamışsa dönem şartı aranmaz). Öğrenci eğer yan dal programının tüm gereklerini yerine getirememişse, eksik derslerini tamamlamak için yine başvuruda bulunarak yan dal programına devam edebilir. (</w:t>
      </w:r>
      <w:proofErr w:type="gramStart"/>
      <w:r w:rsidR="00B41A7B" w:rsidRPr="00211731">
        <w:rPr>
          <w:rFonts w:ascii="Times New Roman" w:hAnsi="Times New Roman" w:cs="Times New Roman"/>
          <w:sz w:val="24"/>
          <w:szCs w:val="24"/>
        </w:rPr>
        <w:t>öğrenci</w:t>
      </w:r>
      <w:proofErr w:type="gramEnd"/>
      <w:r w:rsidR="00B41A7B" w:rsidRPr="00211731">
        <w:rPr>
          <w:rFonts w:ascii="Times New Roman" w:hAnsi="Times New Roman" w:cs="Times New Roman"/>
          <w:sz w:val="24"/>
          <w:szCs w:val="24"/>
        </w:rPr>
        <w:t xml:space="preserve"> yan</w:t>
      </w:r>
      <w:r w:rsidRPr="00211731">
        <w:rPr>
          <w:rFonts w:ascii="Times New Roman" w:hAnsi="Times New Roman" w:cs="Times New Roman"/>
          <w:sz w:val="24"/>
          <w:szCs w:val="24"/>
        </w:rPr>
        <w:t xml:space="preserve"> </w:t>
      </w:r>
      <w:r w:rsidR="00B41A7B" w:rsidRPr="00211731">
        <w:rPr>
          <w:rFonts w:ascii="Times New Roman" w:hAnsi="Times New Roman" w:cs="Times New Roman"/>
          <w:sz w:val="24"/>
          <w:szCs w:val="24"/>
        </w:rPr>
        <w:t>dal başvurusunu sistem üzerinden yapmalı ve başvuru için gereken dönem sayısı şartını sağlamalıdır. Yani ana</w:t>
      </w:r>
      <w:r w:rsidRPr="00211731">
        <w:rPr>
          <w:rFonts w:ascii="Times New Roman" w:hAnsi="Times New Roman" w:cs="Times New Roman"/>
          <w:sz w:val="24"/>
          <w:szCs w:val="24"/>
        </w:rPr>
        <w:t xml:space="preserve"> </w:t>
      </w:r>
      <w:r w:rsidR="00B41A7B" w:rsidRPr="00211731">
        <w:rPr>
          <w:rFonts w:ascii="Times New Roman" w:hAnsi="Times New Roman" w:cs="Times New Roman"/>
          <w:sz w:val="24"/>
          <w:szCs w:val="24"/>
        </w:rPr>
        <w:t>dal lisans programının en erken üçüncü, en geç altıncı yarıyılın başında başvurabilir.)</w:t>
      </w:r>
    </w:p>
    <w:p w14:paraId="7134D737" w14:textId="6D5293DA" w:rsidR="001602D5" w:rsidRPr="00D47FF7" w:rsidRDefault="00B25609"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j</w:t>
      </w:r>
      <w:r w:rsidR="001602D5" w:rsidRPr="00D47FF7">
        <w:rPr>
          <w:rFonts w:ascii="Times New Roman" w:hAnsi="Times New Roman" w:cs="Times New Roman"/>
          <w:sz w:val="24"/>
          <w:szCs w:val="24"/>
        </w:rPr>
        <w:t>) Yan dal programı nedeniyle, öğrencinin ana</w:t>
      </w:r>
      <w:r w:rsidRPr="00D47FF7">
        <w:rPr>
          <w:rFonts w:ascii="Times New Roman" w:hAnsi="Times New Roman" w:cs="Times New Roman"/>
          <w:sz w:val="24"/>
          <w:szCs w:val="24"/>
        </w:rPr>
        <w:t xml:space="preserve"> </w:t>
      </w:r>
      <w:r w:rsidR="001602D5" w:rsidRPr="00D47FF7">
        <w:rPr>
          <w:rFonts w:ascii="Times New Roman" w:hAnsi="Times New Roman" w:cs="Times New Roman"/>
          <w:sz w:val="24"/>
          <w:szCs w:val="24"/>
        </w:rPr>
        <w:t xml:space="preserve">dal programındaki başarısı ve mezuniyeti </w:t>
      </w:r>
      <w:proofErr w:type="gramStart"/>
      <w:r w:rsidR="001602D5" w:rsidRPr="00D47FF7">
        <w:rPr>
          <w:rFonts w:ascii="Times New Roman" w:hAnsi="Times New Roman" w:cs="Times New Roman"/>
          <w:sz w:val="24"/>
          <w:szCs w:val="24"/>
        </w:rPr>
        <w:t>hiç bir</w:t>
      </w:r>
      <w:proofErr w:type="gramEnd"/>
      <w:r w:rsidR="001602D5" w:rsidRPr="00D47FF7">
        <w:rPr>
          <w:rFonts w:ascii="Times New Roman" w:hAnsi="Times New Roman" w:cs="Times New Roman"/>
          <w:sz w:val="24"/>
          <w:szCs w:val="24"/>
        </w:rPr>
        <w:t xml:space="preserve"> biçimde etkilenmez.</w:t>
      </w:r>
    </w:p>
    <w:p w14:paraId="13314C13" w14:textId="093088E4" w:rsidR="00B41A7B" w:rsidRPr="00AD4F97" w:rsidRDefault="00B25609"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lastRenderedPageBreak/>
        <w:t>k</w:t>
      </w:r>
      <w:r w:rsidR="001602D5" w:rsidRPr="00D47FF7">
        <w:rPr>
          <w:rFonts w:ascii="Times New Roman" w:hAnsi="Times New Roman" w:cs="Times New Roman"/>
          <w:sz w:val="24"/>
          <w:szCs w:val="24"/>
        </w:rPr>
        <w:t>) Yan dal programı için ayrı not çizelgesi düzenlenir. Yan dal not çizelgesinde yan dal programının tüm dersleri yer alır.</w:t>
      </w:r>
      <w:r w:rsidR="00B41A7B" w:rsidRPr="00AD4F97">
        <w:rPr>
          <w:rFonts w:ascii="Times New Roman" w:hAnsi="Times New Roman" w:cs="Times New Roman"/>
          <w:sz w:val="24"/>
          <w:szCs w:val="24"/>
        </w:rPr>
        <w:t xml:space="preserve"> </w:t>
      </w:r>
    </w:p>
    <w:p w14:paraId="65402860" w14:textId="77777777" w:rsidR="00B41A7B" w:rsidRPr="00AD4F97" w:rsidRDefault="00B41A7B"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l) Yan</w:t>
      </w:r>
      <w:r w:rsidR="00D47FF7">
        <w:rPr>
          <w:rFonts w:ascii="Times New Roman" w:hAnsi="Times New Roman" w:cs="Times New Roman"/>
          <w:sz w:val="24"/>
          <w:szCs w:val="24"/>
        </w:rPr>
        <w:t xml:space="preserve"> </w:t>
      </w:r>
      <w:r w:rsidRPr="00AD4F97">
        <w:rPr>
          <w:rFonts w:ascii="Times New Roman" w:hAnsi="Times New Roman" w:cs="Times New Roman"/>
          <w:sz w:val="24"/>
          <w:szCs w:val="24"/>
        </w:rPr>
        <w:t>dal programlarını tamamlayanlara eğitim aldıkları alanda sadece başarı belgesi (yan</w:t>
      </w:r>
      <w:r w:rsidR="00D47FF7">
        <w:rPr>
          <w:rFonts w:ascii="Times New Roman" w:hAnsi="Times New Roman" w:cs="Times New Roman"/>
          <w:sz w:val="24"/>
          <w:szCs w:val="24"/>
        </w:rPr>
        <w:t xml:space="preserve"> </w:t>
      </w:r>
      <w:r w:rsidRPr="00AD4F97">
        <w:rPr>
          <w:rFonts w:ascii="Times New Roman" w:hAnsi="Times New Roman" w:cs="Times New Roman"/>
          <w:sz w:val="24"/>
          <w:szCs w:val="24"/>
        </w:rPr>
        <w:t>dal sertifikası) düzenlenir. Bu belgeler diploma yerine geçmez.</w:t>
      </w:r>
    </w:p>
    <w:p w14:paraId="6959E2E8" w14:textId="6CEC6C12" w:rsidR="001602D5" w:rsidRPr="00D47FF7" w:rsidRDefault="006C1391"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m</w:t>
      </w:r>
      <w:r w:rsidR="001602D5" w:rsidRPr="00D47FF7">
        <w:rPr>
          <w:rFonts w:ascii="Times New Roman" w:hAnsi="Times New Roman" w:cs="Times New Roman"/>
          <w:sz w:val="24"/>
          <w:szCs w:val="24"/>
        </w:rPr>
        <w:t>) Yan dal programını tamamlayan öğrenci, yan dal alanında lisans ve ön lisans diplomasıyla verilen hak ve yetkilerden yararlanamaz.</w:t>
      </w:r>
    </w:p>
    <w:p w14:paraId="3862DE09" w14:textId="1E89856A" w:rsidR="00E03BB5" w:rsidRPr="00AD4F97" w:rsidRDefault="006C1391" w:rsidP="000A2875">
      <w:pPr>
        <w:spacing w:after="0" w:line="240" w:lineRule="auto"/>
        <w:ind w:firstLine="567"/>
        <w:jc w:val="both"/>
        <w:rPr>
          <w:rFonts w:ascii="Times New Roman" w:hAnsi="Times New Roman" w:cs="Times New Roman"/>
          <w:sz w:val="24"/>
          <w:szCs w:val="24"/>
        </w:rPr>
      </w:pPr>
      <w:r w:rsidRPr="00D47FF7">
        <w:rPr>
          <w:rFonts w:ascii="Times New Roman" w:hAnsi="Times New Roman" w:cs="Times New Roman"/>
          <w:sz w:val="24"/>
          <w:szCs w:val="24"/>
        </w:rPr>
        <w:t>n</w:t>
      </w:r>
      <w:r w:rsidR="001602D5" w:rsidRPr="00D47FF7">
        <w:rPr>
          <w:rFonts w:ascii="Times New Roman" w:hAnsi="Times New Roman" w:cs="Times New Roman"/>
          <w:sz w:val="24"/>
          <w:szCs w:val="24"/>
        </w:rPr>
        <w:t>) İki programa birden saydırılan dersler öğrencinin her iki programındaki not çizelgelerinde gösterilir.</w:t>
      </w:r>
    </w:p>
    <w:p w14:paraId="43ECCD7F" w14:textId="05A202B9" w:rsidR="007932B2" w:rsidRPr="00AD4F97" w:rsidRDefault="000A2875" w:rsidP="000A2875">
      <w:pPr>
        <w:spacing w:after="0" w:line="240" w:lineRule="auto"/>
        <w:ind w:firstLine="567"/>
        <w:jc w:val="both"/>
        <w:rPr>
          <w:rFonts w:ascii="Times New Roman" w:hAnsi="Times New Roman" w:cs="Times New Roman"/>
          <w:b/>
          <w:sz w:val="24"/>
          <w:szCs w:val="24"/>
        </w:rPr>
      </w:pPr>
      <w:r w:rsidRPr="00AD4F97">
        <w:rPr>
          <w:rFonts w:ascii="Times New Roman" w:hAnsi="Times New Roman" w:cs="Times New Roman"/>
          <w:b/>
          <w:sz w:val="24"/>
          <w:szCs w:val="24"/>
        </w:rPr>
        <w:t xml:space="preserve">Diğer hususlar </w:t>
      </w:r>
    </w:p>
    <w:p w14:paraId="6E944CE3" w14:textId="2FA6EFC7" w:rsidR="001602D5" w:rsidRPr="00100023" w:rsidRDefault="001602D5" w:rsidP="000A2875">
      <w:pPr>
        <w:spacing w:after="0" w:line="240" w:lineRule="auto"/>
        <w:ind w:firstLine="567"/>
        <w:jc w:val="both"/>
        <w:rPr>
          <w:rFonts w:ascii="Times New Roman" w:hAnsi="Times New Roman" w:cs="Times New Roman"/>
          <w:b/>
          <w:sz w:val="24"/>
          <w:szCs w:val="24"/>
        </w:rPr>
      </w:pPr>
      <w:r w:rsidRPr="00100023">
        <w:rPr>
          <w:rFonts w:ascii="Times New Roman" w:hAnsi="Times New Roman" w:cs="Times New Roman"/>
          <w:b/>
          <w:sz w:val="24"/>
          <w:szCs w:val="24"/>
        </w:rPr>
        <w:t>MADDE 1</w:t>
      </w:r>
      <w:r w:rsidR="00B41A7B" w:rsidRPr="00100023">
        <w:rPr>
          <w:rFonts w:ascii="Times New Roman" w:hAnsi="Times New Roman" w:cs="Times New Roman"/>
          <w:b/>
          <w:sz w:val="24"/>
          <w:szCs w:val="24"/>
        </w:rPr>
        <w:t>5</w:t>
      </w:r>
      <w:r w:rsidR="00E865B2">
        <w:rPr>
          <w:rFonts w:ascii="Times New Roman" w:hAnsi="Times New Roman" w:cs="Times New Roman"/>
          <w:b/>
          <w:sz w:val="24"/>
          <w:szCs w:val="24"/>
        </w:rPr>
        <w:t>-</w:t>
      </w:r>
    </w:p>
    <w:p w14:paraId="4A5692CE" w14:textId="77777777"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a)</w:t>
      </w:r>
      <w:r w:rsidR="006C1391" w:rsidRPr="00AD4F97">
        <w:rPr>
          <w:rFonts w:ascii="Times New Roman" w:hAnsi="Times New Roman" w:cs="Times New Roman"/>
          <w:sz w:val="24"/>
          <w:szCs w:val="24"/>
        </w:rPr>
        <w:t xml:space="preserve"> </w:t>
      </w:r>
      <w:r w:rsidRPr="00AD4F97">
        <w:rPr>
          <w:rFonts w:ascii="Times New Roman" w:hAnsi="Times New Roman" w:cs="Times New Roman"/>
          <w:sz w:val="24"/>
          <w:szCs w:val="24"/>
        </w:rPr>
        <w:t xml:space="preserve">2547 sayılı Yükseköğretim Kanunu, Yükseköğretim Kurumlarında </w:t>
      </w:r>
      <w:proofErr w:type="spellStart"/>
      <w:r w:rsidRPr="00AD4F97">
        <w:rPr>
          <w:rFonts w:ascii="Times New Roman" w:hAnsi="Times New Roman" w:cs="Times New Roman"/>
          <w:sz w:val="24"/>
          <w:szCs w:val="24"/>
        </w:rPr>
        <w:t>Önlisans</w:t>
      </w:r>
      <w:proofErr w:type="spellEnd"/>
      <w:r w:rsidRPr="00AD4F97">
        <w:rPr>
          <w:rFonts w:ascii="Times New Roman" w:hAnsi="Times New Roman" w:cs="Times New Roman"/>
          <w:sz w:val="24"/>
          <w:szCs w:val="24"/>
        </w:rPr>
        <w:t xml:space="preserve"> ve Lisans Düzeyindeki Programlar Arasında Geçiş, Çift Ana Dal, Yan Dal ile Kurumlar Arası Kredi Transferi Yapılması Esaslarına İlişkin Yönetmelik ile </w:t>
      </w:r>
      <w:r w:rsidR="006C1391" w:rsidRPr="00AD4F97">
        <w:rPr>
          <w:rFonts w:ascii="Times New Roman" w:hAnsi="Times New Roman" w:cs="Times New Roman"/>
          <w:sz w:val="24"/>
          <w:szCs w:val="24"/>
        </w:rPr>
        <w:t xml:space="preserve">Yükseköğretim Kurulu Başkanlığı tarafından yapılacak değişiklikler için bu yönergede </w:t>
      </w:r>
      <w:proofErr w:type="spellStart"/>
      <w:r w:rsidR="006C1391" w:rsidRPr="00AD4F97">
        <w:rPr>
          <w:rFonts w:ascii="Times New Roman" w:hAnsi="Times New Roman" w:cs="Times New Roman"/>
          <w:sz w:val="24"/>
          <w:szCs w:val="24"/>
        </w:rPr>
        <w:t>re’sen</w:t>
      </w:r>
      <w:proofErr w:type="spellEnd"/>
      <w:r w:rsidR="006C1391" w:rsidRPr="00AD4F97">
        <w:rPr>
          <w:rFonts w:ascii="Times New Roman" w:hAnsi="Times New Roman" w:cs="Times New Roman"/>
          <w:sz w:val="24"/>
          <w:szCs w:val="24"/>
        </w:rPr>
        <w:t xml:space="preserve"> düzenleme yapılabilir.</w:t>
      </w:r>
      <w:r w:rsidRPr="00AD4F97">
        <w:rPr>
          <w:rFonts w:ascii="Times New Roman" w:hAnsi="Times New Roman" w:cs="Times New Roman"/>
          <w:sz w:val="24"/>
          <w:szCs w:val="24"/>
        </w:rPr>
        <w:t xml:space="preserve"> </w:t>
      </w:r>
    </w:p>
    <w:p w14:paraId="764AC9DD" w14:textId="3249632F" w:rsidR="007932B2" w:rsidRPr="00AD4F97" w:rsidRDefault="007932B2" w:rsidP="000A2875">
      <w:pPr>
        <w:spacing w:after="0" w:line="240" w:lineRule="auto"/>
        <w:ind w:firstLine="567"/>
        <w:jc w:val="both"/>
        <w:rPr>
          <w:rFonts w:ascii="Times New Roman" w:hAnsi="Times New Roman" w:cs="Times New Roman"/>
          <w:sz w:val="24"/>
          <w:szCs w:val="24"/>
        </w:rPr>
      </w:pPr>
      <w:r w:rsidRPr="00AD4F97">
        <w:rPr>
          <w:rFonts w:ascii="Times New Roman" w:hAnsi="Times New Roman" w:cs="Times New Roman"/>
          <w:sz w:val="24"/>
          <w:szCs w:val="24"/>
        </w:rPr>
        <w:t>b) Öğrenim ücretlerinde OSTİM Teknik Üniversitesi Burs ve İndirim Yönergesi uygulanır. Yan</w:t>
      </w:r>
      <w:r w:rsidR="00D47FF7">
        <w:rPr>
          <w:rFonts w:ascii="Times New Roman" w:hAnsi="Times New Roman" w:cs="Times New Roman"/>
          <w:sz w:val="24"/>
          <w:szCs w:val="24"/>
        </w:rPr>
        <w:t xml:space="preserve"> </w:t>
      </w:r>
      <w:r w:rsidRPr="00AD4F97">
        <w:rPr>
          <w:rFonts w:ascii="Times New Roman" w:hAnsi="Times New Roman" w:cs="Times New Roman"/>
          <w:sz w:val="24"/>
          <w:szCs w:val="24"/>
        </w:rPr>
        <w:t>dal öğrenimi gören öğrenciler ana</w:t>
      </w:r>
      <w:r w:rsidR="00D47FF7">
        <w:rPr>
          <w:rFonts w:ascii="Times New Roman" w:hAnsi="Times New Roman" w:cs="Times New Roman"/>
          <w:sz w:val="24"/>
          <w:szCs w:val="24"/>
        </w:rPr>
        <w:t xml:space="preserve"> </w:t>
      </w:r>
      <w:r w:rsidRPr="00AD4F97">
        <w:rPr>
          <w:rFonts w:ascii="Times New Roman" w:hAnsi="Times New Roman" w:cs="Times New Roman"/>
          <w:sz w:val="24"/>
          <w:szCs w:val="24"/>
        </w:rPr>
        <w:t xml:space="preserve">dal öğrenim süresi sonunda (AKTS) ders ücretine tabidir. </w:t>
      </w:r>
    </w:p>
    <w:p w14:paraId="2E2F2C1B" w14:textId="77777777" w:rsidR="007932B2" w:rsidRPr="00843903" w:rsidRDefault="007932B2" w:rsidP="000A2875">
      <w:pPr>
        <w:spacing w:after="0" w:line="240" w:lineRule="auto"/>
        <w:ind w:firstLine="567"/>
        <w:jc w:val="both"/>
        <w:rPr>
          <w:rFonts w:ascii="Times New Roman" w:hAnsi="Times New Roman" w:cs="Times New Roman"/>
          <w:sz w:val="24"/>
          <w:szCs w:val="24"/>
        </w:rPr>
      </w:pPr>
      <w:r w:rsidRPr="00843903">
        <w:rPr>
          <w:rFonts w:ascii="Times New Roman" w:hAnsi="Times New Roman" w:cs="Times New Roman"/>
          <w:sz w:val="24"/>
          <w:szCs w:val="24"/>
        </w:rPr>
        <w:t>c) Öğrencinin başarılı olduğu ve ana</w:t>
      </w:r>
      <w:r w:rsidR="00D47FF7" w:rsidRPr="00843903">
        <w:rPr>
          <w:rFonts w:ascii="Times New Roman" w:hAnsi="Times New Roman" w:cs="Times New Roman"/>
          <w:sz w:val="24"/>
          <w:szCs w:val="24"/>
        </w:rPr>
        <w:t xml:space="preserve"> </w:t>
      </w:r>
      <w:r w:rsidRPr="00843903">
        <w:rPr>
          <w:rFonts w:ascii="Times New Roman" w:hAnsi="Times New Roman" w:cs="Times New Roman"/>
          <w:sz w:val="24"/>
          <w:szCs w:val="24"/>
        </w:rPr>
        <w:t xml:space="preserve">dal programına sayılmayan dersler, genel not ortalamasına dahil edilmeksizin transkript ve diploma ekinde yer alır. </w:t>
      </w:r>
    </w:p>
    <w:p w14:paraId="62BBD55C" w14:textId="58793147" w:rsidR="007F1B74" w:rsidRDefault="003145E4" w:rsidP="000A28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6C1391" w:rsidRPr="00AD4F97">
        <w:rPr>
          <w:rFonts w:ascii="Times New Roman" w:hAnsi="Times New Roman" w:cs="Times New Roman"/>
          <w:sz w:val="24"/>
          <w:szCs w:val="24"/>
        </w:rPr>
        <w:t xml:space="preserve">) </w:t>
      </w:r>
      <w:r w:rsidR="007F1B74" w:rsidRPr="00AD4F97">
        <w:rPr>
          <w:rFonts w:ascii="Times New Roman" w:hAnsi="Times New Roman" w:cs="Times New Roman"/>
          <w:sz w:val="24"/>
          <w:szCs w:val="24"/>
        </w:rPr>
        <w:t>Bu Yönerge, Üniversite Senatosunun kabulü ve Mütevelli Heyetin onayından sonra yürürlüğe girer.</w:t>
      </w:r>
    </w:p>
    <w:p w14:paraId="3C646169" w14:textId="71F9D335" w:rsidR="00F215A3" w:rsidRDefault="00F215A3" w:rsidP="000A2875">
      <w:pPr>
        <w:spacing w:after="0" w:line="240" w:lineRule="auto"/>
        <w:ind w:firstLine="567"/>
        <w:jc w:val="both"/>
        <w:rPr>
          <w:rFonts w:ascii="Times New Roman" w:hAnsi="Times New Roman" w:cs="Times New Roman"/>
          <w:sz w:val="24"/>
          <w:szCs w:val="24"/>
        </w:rPr>
      </w:pPr>
    </w:p>
    <w:p w14:paraId="64967E7A" w14:textId="77777777" w:rsidR="00F215A3" w:rsidRDefault="00F215A3" w:rsidP="00F215A3">
      <w:pPr>
        <w:spacing w:after="0" w:line="240" w:lineRule="auto"/>
        <w:ind w:firstLine="567"/>
      </w:pPr>
    </w:p>
    <w:tbl>
      <w:tblPr>
        <w:tblStyle w:val="TabloKlavuzu"/>
        <w:tblW w:w="7224" w:type="dxa"/>
        <w:jc w:val="center"/>
        <w:tblLook w:val="04A0" w:firstRow="1" w:lastRow="0" w:firstColumn="1" w:lastColumn="0" w:noHBand="0" w:noVBand="1"/>
      </w:tblPr>
      <w:tblGrid>
        <w:gridCol w:w="511"/>
        <w:gridCol w:w="3138"/>
        <w:gridCol w:w="3575"/>
      </w:tblGrid>
      <w:tr w:rsidR="00E865B2" w:rsidRPr="00A14264" w14:paraId="185C714D" w14:textId="77777777" w:rsidTr="00D02E2B">
        <w:trPr>
          <w:trHeight w:val="198"/>
          <w:jc w:val="center"/>
        </w:trPr>
        <w:tc>
          <w:tcPr>
            <w:tcW w:w="511" w:type="dxa"/>
            <w:vMerge w:val="restart"/>
            <w:vAlign w:val="center"/>
          </w:tcPr>
          <w:p w14:paraId="7C7F0AFF" w14:textId="77777777" w:rsidR="00E865B2" w:rsidRPr="00A14264" w:rsidRDefault="00E865B2" w:rsidP="00D02E2B">
            <w:pPr>
              <w:pStyle w:val="GvdeMetni1"/>
              <w:rPr>
                <w:b/>
                <w:bCs/>
                <w:sz w:val="24"/>
                <w:szCs w:val="24"/>
              </w:rPr>
            </w:pPr>
          </w:p>
        </w:tc>
        <w:tc>
          <w:tcPr>
            <w:tcW w:w="6713" w:type="dxa"/>
            <w:gridSpan w:val="2"/>
            <w:vAlign w:val="center"/>
          </w:tcPr>
          <w:p w14:paraId="30D5E26E" w14:textId="77777777" w:rsidR="00E865B2" w:rsidRPr="00A14264" w:rsidRDefault="00E865B2" w:rsidP="00D02E2B">
            <w:pPr>
              <w:pStyle w:val="GvdeMetni1"/>
              <w:ind w:right="31"/>
              <w:jc w:val="center"/>
              <w:rPr>
                <w:b/>
                <w:bCs/>
                <w:sz w:val="24"/>
                <w:szCs w:val="24"/>
              </w:rPr>
            </w:pPr>
            <w:r w:rsidRPr="00A14264">
              <w:rPr>
                <w:b/>
                <w:bCs/>
                <w:sz w:val="24"/>
                <w:szCs w:val="24"/>
              </w:rPr>
              <w:t xml:space="preserve">Kabul </w:t>
            </w:r>
            <w:proofErr w:type="spellStart"/>
            <w:r w:rsidRPr="00A14264">
              <w:rPr>
                <w:b/>
                <w:bCs/>
                <w:sz w:val="24"/>
                <w:szCs w:val="24"/>
              </w:rPr>
              <w:t>Edildiği</w:t>
            </w:r>
            <w:proofErr w:type="spellEnd"/>
            <w:r w:rsidRPr="00A14264">
              <w:rPr>
                <w:b/>
                <w:bCs/>
                <w:sz w:val="24"/>
                <w:szCs w:val="24"/>
              </w:rPr>
              <w:t xml:space="preserve"> Senato </w:t>
            </w:r>
            <w:proofErr w:type="spellStart"/>
            <w:r w:rsidRPr="00A14264">
              <w:rPr>
                <w:b/>
                <w:bCs/>
                <w:sz w:val="24"/>
                <w:szCs w:val="24"/>
              </w:rPr>
              <w:t>Toplantısının</w:t>
            </w:r>
            <w:proofErr w:type="spellEnd"/>
          </w:p>
        </w:tc>
      </w:tr>
      <w:tr w:rsidR="00E865B2" w:rsidRPr="00A14264" w14:paraId="5177E371" w14:textId="77777777" w:rsidTr="00D02E2B">
        <w:trPr>
          <w:trHeight w:val="228"/>
          <w:jc w:val="center"/>
        </w:trPr>
        <w:tc>
          <w:tcPr>
            <w:tcW w:w="511" w:type="dxa"/>
            <w:vMerge/>
            <w:vAlign w:val="center"/>
          </w:tcPr>
          <w:p w14:paraId="2D735A8F" w14:textId="77777777" w:rsidR="00E865B2" w:rsidRPr="00A14264" w:rsidRDefault="00E865B2" w:rsidP="00D02E2B">
            <w:pPr>
              <w:pStyle w:val="GvdeMetni1"/>
              <w:jc w:val="center"/>
              <w:rPr>
                <w:b/>
                <w:bCs/>
                <w:sz w:val="24"/>
                <w:szCs w:val="24"/>
              </w:rPr>
            </w:pPr>
          </w:p>
        </w:tc>
        <w:tc>
          <w:tcPr>
            <w:tcW w:w="3138" w:type="dxa"/>
            <w:vAlign w:val="center"/>
          </w:tcPr>
          <w:p w14:paraId="3D65F3A5" w14:textId="77777777" w:rsidR="00E865B2" w:rsidRPr="00A14264" w:rsidRDefault="00E865B2" w:rsidP="00D02E2B">
            <w:pPr>
              <w:pStyle w:val="GvdeMetni1"/>
              <w:jc w:val="center"/>
              <w:rPr>
                <w:b/>
                <w:bCs/>
                <w:sz w:val="24"/>
                <w:szCs w:val="24"/>
              </w:rPr>
            </w:pPr>
            <w:proofErr w:type="spellStart"/>
            <w:r w:rsidRPr="00A14264">
              <w:rPr>
                <w:b/>
                <w:bCs/>
                <w:sz w:val="24"/>
                <w:szCs w:val="24"/>
              </w:rPr>
              <w:t>Tarihi</w:t>
            </w:r>
            <w:proofErr w:type="spellEnd"/>
          </w:p>
        </w:tc>
        <w:tc>
          <w:tcPr>
            <w:tcW w:w="3575" w:type="dxa"/>
            <w:vAlign w:val="center"/>
          </w:tcPr>
          <w:p w14:paraId="0B40D6AA" w14:textId="77777777" w:rsidR="00E865B2" w:rsidRPr="00A14264" w:rsidRDefault="00E865B2" w:rsidP="00D02E2B">
            <w:pPr>
              <w:pStyle w:val="GvdeMetni1"/>
              <w:jc w:val="center"/>
              <w:rPr>
                <w:b/>
                <w:bCs/>
                <w:sz w:val="24"/>
                <w:szCs w:val="24"/>
              </w:rPr>
            </w:pPr>
            <w:proofErr w:type="spellStart"/>
            <w:r w:rsidRPr="00A14264">
              <w:rPr>
                <w:b/>
                <w:bCs/>
                <w:sz w:val="24"/>
                <w:szCs w:val="24"/>
              </w:rPr>
              <w:t>Sayısı</w:t>
            </w:r>
            <w:proofErr w:type="spellEnd"/>
          </w:p>
        </w:tc>
      </w:tr>
      <w:tr w:rsidR="00E865B2" w:rsidRPr="00A14264" w14:paraId="570BE02D" w14:textId="77777777" w:rsidTr="00D02E2B">
        <w:trPr>
          <w:trHeight w:val="289"/>
          <w:jc w:val="center"/>
        </w:trPr>
        <w:tc>
          <w:tcPr>
            <w:tcW w:w="511" w:type="dxa"/>
            <w:vMerge/>
            <w:vAlign w:val="center"/>
          </w:tcPr>
          <w:p w14:paraId="7F5D3BEA" w14:textId="77777777" w:rsidR="00E865B2" w:rsidRPr="00A14264" w:rsidRDefault="00E865B2" w:rsidP="00D02E2B">
            <w:pPr>
              <w:pStyle w:val="GvdeMetni1"/>
              <w:jc w:val="center"/>
              <w:rPr>
                <w:sz w:val="24"/>
                <w:szCs w:val="24"/>
              </w:rPr>
            </w:pPr>
          </w:p>
        </w:tc>
        <w:tc>
          <w:tcPr>
            <w:tcW w:w="3138" w:type="dxa"/>
            <w:vAlign w:val="center"/>
          </w:tcPr>
          <w:p w14:paraId="36D0865B" w14:textId="77777777" w:rsidR="00E865B2" w:rsidRPr="00A14264" w:rsidRDefault="00E865B2" w:rsidP="00D02E2B">
            <w:pPr>
              <w:pStyle w:val="GvdeMetni1"/>
              <w:jc w:val="center"/>
              <w:rPr>
                <w:sz w:val="24"/>
                <w:szCs w:val="24"/>
              </w:rPr>
            </w:pPr>
            <w:r>
              <w:rPr>
                <w:sz w:val="24"/>
                <w:szCs w:val="24"/>
              </w:rPr>
              <w:t>10</w:t>
            </w:r>
            <w:r w:rsidRPr="00442E39">
              <w:rPr>
                <w:sz w:val="24"/>
                <w:szCs w:val="24"/>
              </w:rPr>
              <w:t>.</w:t>
            </w:r>
            <w:r>
              <w:rPr>
                <w:sz w:val="24"/>
                <w:szCs w:val="24"/>
              </w:rPr>
              <w:t>02</w:t>
            </w:r>
            <w:r w:rsidRPr="00442E39">
              <w:rPr>
                <w:sz w:val="24"/>
                <w:szCs w:val="24"/>
              </w:rPr>
              <w:t>.202</w:t>
            </w:r>
            <w:r>
              <w:rPr>
                <w:sz w:val="24"/>
                <w:szCs w:val="24"/>
              </w:rPr>
              <w:t>5</w:t>
            </w:r>
          </w:p>
        </w:tc>
        <w:tc>
          <w:tcPr>
            <w:tcW w:w="3575" w:type="dxa"/>
            <w:vAlign w:val="center"/>
          </w:tcPr>
          <w:p w14:paraId="78BF1EC2" w14:textId="77777777" w:rsidR="00E865B2" w:rsidRPr="00A14264" w:rsidRDefault="00E865B2" w:rsidP="00D02E2B">
            <w:pPr>
              <w:pStyle w:val="GvdeMetni1"/>
              <w:jc w:val="center"/>
              <w:rPr>
                <w:sz w:val="24"/>
                <w:szCs w:val="24"/>
              </w:rPr>
            </w:pPr>
            <w:r>
              <w:rPr>
                <w:sz w:val="24"/>
                <w:szCs w:val="24"/>
              </w:rPr>
              <w:t>145</w:t>
            </w:r>
          </w:p>
        </w:tc>
      </w:tr>
      <w:tr w:rsidR="00E865B2" w:rsidRPr="00A14264" w14:paraId="4CA094D8" w14:textId="77777777" w:rsidTr="00D02E2B">
        <w:trPr>
          <w:trHeight w:val="213"/>
          <w:jc w:val="center"/>
        </w:trPr>
        <w:tc>
          <w:tcPr>
            <w:tcW w:w="511" w:type="dxa"/>
            <w:vMerge/>
            <w:vAlign w:val="center"/>
          </w:tcPr>
          <w:p w14:paraId="7DA4072B" w14:textId="77777777" w:rsidR="00E865B2" w:rsidRPr="00A14264" w:rsidRDefault="00E865B2" w:rsidP="00D02E2B">
            <w:pPr>
              <w:pStyle w:val="GvdeMetni1"/>
              <w:jc w:val="center"/>
              <w:rPr>
                <w:b/>
                <w:bCs/>
                <w:sz w:val="24"/>
                <w:szCs w:val="24"/>
              </w:rPr>
            </w:pPr>
          </w:p>
        </w:tc>
        <w:tc>
          <w:tcPr>
            <w:tcW w:w="6713" w:type="dxa"/>
            <w:gridSpan w:val="2"/>
            <w:vAlign w:val="center"/>
          </w:tcPr>
          <w:p w14:paraId="18B4013F" w14:textId="77777777" w:rsidR="00E865B2" w:rsidRPr="00A14264" w:rsidRDefault="00E865B2" w:rsidP="00D02E2B">
            <w:pPr>
              <w:pStyle w:val="GvdeMetni1"/>
              <w:jc w:val="center"/>
              <w:rPr>
                <w:b/>
                <w:bCs/>
                <w:sz w:val="24"/>
                <w:szCs w:val="24"/>
              </w:rPr>
            </w:pPr>
            <w:proofErr w:type="spellStart"/>
            <w:r w:rsidRPr="00A14264">
              <w:rPr>
                <w:b/>
                <w:bCs/>
                <w:sz w:val="24"/>
                <w:szCs w:val="24"/>
              </w:rPr>
              <w:t>Yürürlüğe</w:t>
            </w:r>
            <w:proofErr w:type="spellEnd"/>
            <w:r w:rsidRPr="00A14264">
              <w:rPr>
                <w:b/>
                <w:bCs/>
                <w:sz w:val="24"/>
                <w:szCs w:val="24"/>
              </w:rPr>
              <w:t xml:space="preserve"> </w:t>
            </w:r>
            <w:proofErr w:type="spellStart"/>
            <w:r w:rsidRPr="00A14264">
              <w:rPr>
                <w:b/>
                <w:bCs/>
                <w:sz w:val="24"/>
                <w:szCs w:val="24"/>
              </w:rPr>
              <w:t>Konulduğu</w:t>
            </w:r>
            <w:proofErr w:type="spellEnd"/>
            <w:r w:rsidRPr="00A14264">
              <w:rPr>
                <w:b/>
                <w:bCs/>
                <w:sz w:val="24"/>
                <w:szCs w:val="24"/>
              </w:rPr>
              <w:t xml:space="preserve"> </w:t>
            </w:r>
            <w:proofErr w:type="spellStart"/>
            <w:r w:rsidRPr="00A14264">
              <w:rPr>
                <w:b/>
                <w:bCs/>
                <w:sz w:val="24"/>
                <w:szCs w:val="24"/>
              </w:rPr>
              <w:t>Mütevelli</w:t>
            </w:r>
            <w:proofErr w:type="spellEnd"/>
            <w:r w:rsidRPr="00A14264">
              <w:rPr>
                <w:b/>
                <w:bCs/>
                <w:sz w:val="24"/>
                <w:szCs w:val="24"/>
              </w:rPr>
              <w:t xml:space="preserve"> </w:t>
            </w:r>
            <w:proofErr w:type="spellStart"/>
            <w:r w:rsidRPr="00A14264">
              <w:rPr>
                <w:b/>
                <w:bCs/>
                <w:sz w:val="24"/>
                <w:szCs w:val="24"/>
              </w:rPr>
              <w:t>Heyeti</w:t>
            </w:r>
            <w:proofErr w:type="spellEnd"/>
            <w:r w:rsidRPr="00A14264">
              <w:rPr>
                <w:b/>
                <w:bCs/>
                <w:sz w:val="24"/>
                <w:szCs w:val="24"/>
              </w:rPr>
              <w:t xml:space="preserve"> </w:t>
            </w:r>
            <w:proofErr w:type="spellStart"/>
            <w:r w:rsidRPr="00A14264">
              <w:rPr>
                <w:b/>
                <w:bCs/>
                <w:sz w:val="24"/>
                <w:szCs w:val="24"/>
              </w:rPr>
              <w:t>Toplantısının</w:t>
            </w:r>
            <w:proofErr w:type="spellEnd"/>
          </w:p>
        </w:tc>
      </w:tr>
      <w:tr w:rsidR="00E865B2" w:rsidRPr="00A14264" w14:paraId="10E51291" w14:textId="77777777" w:rsidTr="00D02E2B">
        <w:trPr>
          <w:trHeight w:val="228"/>
          <w:jc w:val="center"/>
        </w:trPr>
        <w:tc>
          <w:tcPr>
            <w:tcW w:w="511" w:type="dxa"/>
            <w:vMerge/>
            <w:vAlign w:val="center"/>
          </w:tcPr>
          <w:p w14:paraId="477AFCD5" w14:textId="77777777" w:rsidR="00E865B2" w:rsidRPr="00A14264" w:rsidRDefault="00E865B2" w:rsidP="00D02E2B">
            <w:pPr>
              <w:pStyle w:val="GvdeMetni1"/>
              <w:jc w:val="center"/>
              <w:rPr>
                <w:b/>
                <w:bCs/>
                <w:sz w:val="24"/>
                <w:szCs w:val="24"/>
              </w:rPr>
            </w:pPr>
          </w:p>
        </w:tc>
        <w:tc>
          <w:tcPr>
            <w:tcW w:w="3138" w:type="dxa"/>
            <w:vAlign w:val="center"/>
          </w:tcPr>
          <w:p w14:paraId="54425377" w14:textId="77777777" w:rsidR="00E865B2" w:rsidRPr="00A14264" w:rsidRDefault="00E865B2" w:rsidP="00D02E2B">
            <w:pPr>
              <w:pStyle w:val="GvdeMetni1"/>
              <w:jc w:val="center"/>
              <w:rPr>
                <w:b/>
                <w:bCs/>
                <w:sz w:val="24"/>
                <w:szCs w:val="24"/>
              </w:rPr>
            </w:pPr>
            <w:proofErr w:type="spellStart"/>
            <w:r w:rsidRPr="00A14264">
              <w:rPr>
                <w:b/>
                <w:bCs/>
                <w:sz w:val="24"/>
                <w:szCs w:val="24"/>
              </w:rPr>
              <w:t>Tarihi</w:t>
            </w:r>
            <w:proofErr w:type="spellEnd"/>
          </w:p>
        </w:tc>
        <w:tc>
          <w:tcPr>
            <w:tcW w:w="3575" w:type="dxa"/>
            <w:vAlign w:val="center"/>
          </w:tcPr>
          <w:p w14:paraId="0F88DF24" w14:textId="77777777" w:rsidR="00E865B2" w:rsidRPr="00A14264" w:rsidRDefault="00E865B2" w:rsidP="00D02E2B">
            <w:pPr>
              <w:pStyle w:val="GvdeMetni1"/>
              <w:jc w:val="center"/>
              <w:rPr>
                <w:b/>
                <w:bCs/>
                <w:sz w:val="24"/>
                <w:szCs w:val="24"/>
              </w:rPr>
            </w:pPr>
            <w:proofErr w:type="spellStart"/>
            <w:r w:rsidRPr="00A14264">
              <w:rPr>
                <w:b/>
                <w:bCs/>
                <w:sz w:val="24"/>
                <w:szCs w:val="24"/>
              </w:rPr>
              <w:t>Sayısı</w:t>
            </w:r>
            <w:proofErr w:type="spellEnd"/>
          </w:p>
        </w:tc>
      </w:tr>
      <w:tr w:rsidR="00E865B2" w:rsidRPr="00A14264" w14:paraId="06D0FB5A" w14:textId="77777777" w:rsidTr="00D02E2B">
        <w:trPr>
          <w:trHeight w:val="213"/>
          <w:jc w:val="center"/>
        </w:trPr>
        <w:tc>
          <w:tcPr>
            <w:tcW w:w="511" w:type="dxa"/>
            <w:vMerge/>
            <w:vAlign w:val="center"/>
          </w:tcPr>
          <w:p w14:paraId="3F05F7C7" w14:textId="77777777" w:rsidR="00E865B2" w:rsidRPr="00A14264" w:rsidRDefault="00E865B2" w:rsidP="00D02E2B">
            <w:pPr>
              <w:pStyle w:val="GvdeMetni1"/>
              <w:jc w:val="center"/>
              <w:rPr>
                <w:sz w:val="24"/>
                <w:szCs w:val="24"/>
              </w:rPr>
            </w:pPr>
          </w:p>
        </w:tc>
        <w:tc>
          <w:tcPr>
            <w:tcW w:w="3138" w:type="dxa"/>
            <w:vAlign w:val="center"/>
          </w:tcPr>
          <w:p w14:paraId="62FF627C" w14:textId="77777777" w:rsidR="00E865B2" w:rsidRPr="00A14264" w:rsidRDefault="00E865B2" w:rsidP="00D02E2B">
            <w:pPr>
              <w:pStyle w:val="GvdeMetni1"/>
              <w:jc w:val="center"/>
              <w:rPr>
                <w:sz w:val="24"/>
                <w:szCs w:val="24"/>
              </w:rPr>
            </w:pPr>
            <w:r>
              <w:rPr>
                <w:sz w:val="24"/>
                <w:szCs w:val="24"/>
              </w:rPr>
              <w:t>20</w:t>
            </w:r>
            <w:r w:rsidRPr="00A14264">
              <w:rPr>
                <w:sz w:val="24"/>
                <w:szCs w:val="24"/>
              </w:rPr>
              <w:t>.</w:t>
            </w:r>
            <w:r>
              <w:rPr>
                <w:sz w:val="24"/>
                <w:szCs w:val="24"/>
              </w:rPr>
              <w:t>02</w:t>
            </w:r>
            <w:r w:rsidRPr="00A14264">
              <w:rPr>
                <w:sz w:val="24"/>
                <w:szCs w:val="24"/>
              </w:rPr>
              <w:t>.202</w:t>
            </w:r>
            <w:r>
              <w:rPr>
                <w:sz w:val="24"/>
                <w:szCs w:val="24"/>
              </w:rPr>
              <w:t>5</w:t>
            </w:r>
          </w:p>
        </w:tc>
        <w:tc>
          <w:tcPr>
            <w:tcW w:w="3575" w:type="dxa"/>
            <w:vAlign w:val="center"/>
          </w:tcPr>
          <w:p w14:paraId="7A721D0A" w14:textId="77777777" w:rsidR="00E865B2" w:rsidRPr="00A14264" w:rsidRDefault="00E865B2" w:rsidP="00D02E2B">
            <w:pPr>
              <w:pStyle w:val="GvdeMetni1"/>
              <w:jc w:val="center"/>
              <w:rPr>
                <w:sz w:val="24"/>
                <w:szCs w:val="24"/>
              </w:rPr>
            </w:pPr>
            <w:r>
              <w:rPr>
                <w:sz w:val="24"/>
                <w:szCs w:val="24"/>
              </w:rPr>
              <w:t>84</w:t>
            </w:r>
          </w:p>
        </w:tc>
      </w:tr>
      <w:tr w:rsidR="00E865B2" w:rsidRPr="00A14264" w14:paraId="0698C70E" w14:textId="77777777" w:rsidTr="006377FA">
        <w:trPr>
          <w:trHeight w:val="213"/>
          <w:jc w:val="center"/>
        </w:trPr>
        <w:tc>
          <w:tcPr>
            <w:tcW w:w="511" w:type="dxa"/>
            <w:vMerge/>
            <w:vAlign w:val="center"/>
          </w:tcPr>
          <w:p w14:paraId="7ECAF879" w14:textId="77777777" w:rsidR="00E865B2" w:rsidRPr="00A14264" w:rsidRDefault="00E865B2" w:rsidP="00E865B2">
            <w:pPr>
              <w:pStyle w:val="GvdeMetni1"/>
              <w:jc w:val="center"/>
              <w:rPr>
                <w:sz w:val="24"/>
                <w:szCs w:val="24"/>
              </w:rPr>
            </w:pPr>
          </w:p>
        </w:tc>
        <w:tc>
          <w:tcPr>
            <w:tcW w:w="6713" w:type="dxa"/>
            <w:gridSpan w:val="2"/>
            <w:vAlign w:val="center"/>
          </w:tcPr>
          <w:p w14:paraId="001A28B8" w14:textId="11AD2D6D" w:rsidR="00E865B2" w:rsidRDefault="00E865B2" w:rsidP="00E865B2">
            <w:pPr>
              <w:pStyle w:val="GvdeMetni1"/>
              <w:jc w:val="center"/>
              <w:rPr>
                <w:sz w:val="24"/>
                <w:szCs w:val="24"/>
              </w:rPr>
            </w:pPr>
            <w:proofErr w:type="spellStart"/>
            <w:r>
              <w:rPr>
                <w:b/>
                <w:bCs/>
                <w:sz w:val="24"/>
                <w:szCs w:val="24"/>
              </w:rPr>
              <w:t>Değişiklik</w:t>
            </w:r>
            <w:proofErr w:type="spellEnd"/>
            <w:r>
              <w:rPr>
                <w:b/>
                <w:bCs/>
                <w:sz w:val="24"/>
                <w:szCs w:val="24"/>
              </w:rPr>
              <w:t xml:space="preserve"> </w:t>
            </w:r>
            <w:proofErr w:type="spellStart"/>
            <w:r>
              <w:rPr>
                <w:b/>
                <w:bCs/>
                <w:sz w:val="24"/>
                <w:szCs w:val="24"/>
              </w:rPr>
              <w:t>Yapıldığı</w:t>
            </w:r>
            <w:proofErr w:type="spellEnd"/>
            <w:r w:rsidRPr="00A14264">
              <w:rPr>
                <w:b/>
                <w:bCs/>
                <w:sz w:val="24"/>
                <w:szCs w:val="24"/>
              </w:rPr>
              <w:t xml:space="preserve"> </w:t>
            </w:r>
            <w:proofErr w:type="spellStart"/>
            <w:r w:rsidRPr="00A14264">
              <w:rPr>
                <w:b/>
                <w:bCs/>
                <w:sz w:val="24"/>
                <w:szCs w:val="24"/>
              </w:rPr>
              <w:t>Mütevelli</w:t>
            </w:r>
            <w:proofErr w:type="spellEnd"/>
            <w:r w:rsidRPr="00A14264">
              <w:rPr>
                <w:b/>
                <w:bCs/>
                <w:sz w:val="24"/>
                <w:szCs w:val="24"/>
              </w:rPr>
              <w:t xml:space="preserve"> </w:t>
            </w:r>
            <w:proofErr w:type="spellStart"/>
            <w:r w:rsidRPr="00A14264">
              <w:rPr>
                <w:b/>
                <w:bCs/>
                <w:sz w:val="24"/>
                <w:szCs w:val="24"/>
              </w:rPr>
              <w:t>Heyeti</w:t>
            </w:r>
            <w:proofErr w:type="spellEnd"/>
            <w:r w:rsidRPr="00A14264">
              <w:rPr>
                <w:b/>
                <w:bCs/>
                <w:sz w:val="24"/>
                <w:szCs w:val="24"/>
              </w:rPr>
              <w:t xml:space="preserve"> </w:t>
            </w:r>
            <w:proofErr w:type="spellStart"/>
            <w:r w:rsidRPr="00A14264">
              <w:rPr>
                <w:b/>
                <w:bCs/>
                <w:sz w:val="24"/>
                <w:szCs w:val="24"/>
              </w:rPr>
              <w:t>Toplantısının</w:t>
            </w:r>
            <w:proofErr w:type="spellEnd"/>
          </w:p>
        </w:tc>
      </w:tr>
      <w:tr w:rsidR="00E865B2" w:rsidRPr="00A14264" w14:paraId="070F4DDC" w14:textId="77777777" w:rsidTr="00D02E2B">
        <w:trPr>
          <w:trHeight w:val="213"/>
          <w:jc w:val="center"/>
        </w:trPr>
        <w:tc>
          <w:tcPr>
            <w:tcW w:w="511" w:type="dxa"/>
            <w:vMerge/>
            <w:vAlign w:val="center"/>
          </w:tcPr>
          <w:p w14:paraId="3E882C03" w14:textId="77777777" w:rsidR="00E865B2" w:rsidRPr="00A14264" w:rsidRDefault="00E865B2" w:rsidP="00E865B2">
            <w:pPr>
              <w:pStyle w:val="GvdeMetni1"/>
              <w:jc w:val="center"/>
              <w:rPr>
                <w:sz w:val="24"/>
                <w:szCs w:val="24"/>
              </w:rPr>
            </w:pPr>
          </w:p>
        </w:tc>
        <w:tc>
          <w:tcPr>
            <w:tcW w:w="3138" w:type="dxa"/>
            <w:vAlign w:val="center"/>
          </w:tcPr>
          <w:p w14:paraId="090D4646" w14:textId="12CF4C97" w:rsidR="00E865B2" w:rsidRDefault="00E865B2" w:rsidP="00E865B2">
            <w:pPr>
              <w:pStyle w:val="GvdeMetni1"/>
              <w:jc w:val="center"/>
              <w:rPr>
                <w:sz w:val="24"/>
                <w:szCs w:val="24"/>
              </w:rPr>
            </w:pPr>
            <w:proofErr w:type="spellStart"/>
            <w:r w:rsidRPr="00A14264">
              <w:rPr>
                <w:b/>
                <w:bCs/>
                <w:sz w:val="24"/>
                <w:szCs w:val="24"/>
              </w:rPr>
              <w:t>Tarihi</w:t>
            </w:r>
            <w:proofErr w:type="spellEnd"/>
          </w:p>
        </w:tc>
        <w:tc>
          <w:tcPr>
            <w:tcW w:w="3575" w:type="dxa"/>
            <w:vAlign w:val="center"/>
          </w:tcPr>
          <w:p w14:paraId="5D4DA712" w14:textId="6982CE05" w:rsidR="00E865B2" w:rsidRDefault="00E865B2" w:rsidP="00E865B2">
            <w:pPr>
              <w:pStyle w:val="GvdeMetni1"/>
              <w:jc w:val="center"/>
              <w:rPr>
                <w:sz w:val="24"/>
                <w:szCs w:val="24"/>
              </w:rPr>
            </w:pPr>
            <w:proofErr w:type="spellStart"/>
            <w:r w:rsidRPr="00A14264">
              <w:rPr>
                <w:b/>
                <w:bCs/>
                <w:sz w:val="24"/>
                <w:szCs w:val="24"/>
              </w:rPr>
              <w:t>Sayısı</w:t>
            </w:r>
            <w:proofErr w:type="spellEnd"/>
          </w:p>
        </w:tc>
      </w:tr>
      <w:tr w:rsidR="00E865B2" w:rsidRPr="00A14264" w14:paraId="56C90388" w14:textId="77777777" w:rsidTr="00D02E2B">
        <w:trPr>
          <w:trHeight w:val="213"/>
          <w:jc w:val="center"/>
        </w:trPr>
        <w:tc>
          <w:tcPr>
            <w:tcW w:w="511" w:type="dxa"/>
            <w:vAlign w:val="center"/>
          </w:tcPr>
          <w:p w14:paraId="7C27CE75" w14:textId="0201E551" w:rsidR="00E865B2" w:rsidRPr="00A14264" w:rsidRDefault="00E865B2" w:rsidP="00E865B2">
            <w:pPr>
              <w:pStyle w:val="GvdeMetni1"/>
              <w:jc w:val="center"/>
              <w:rPr>
                <w:sz w:val="24"/>
                <w:szCs w:val="24"/>
              </w:rPr>
            </w:pPr>
            <w:r>
              <w:rPr>
                <w:sz w:val="24"/>
                <w:szCs w:val="24"/>
              </w:rPr>
              <w:t>1.</w:t>
            </w:r>
          </w:p>
        </w:tc>
        <w:tc>
          <w:tcPr>
            <w:tcW w:w="3138" w:type="dxa"/>
            <w:vAlign w:val="center"/>
          </w:tcPr>
          <w:p w14:paraId="1E2847A1" w14:textId="59A23812" w:rsidR="00E865B2" w:rsidRDefault="00E865B2" w:rsidP="00E865B2">
            <w:pPr>
              <w:pStyle w:val="GvdeMetni1"/>
              <w:jc w:val="center"/>
              <w:rPr>
                <w:sz w:val="24"/>
                <w:szCs w:val="24"/>
              </w:rPr>
            </w:pPr>
            <w:r>
              <w:rPr>
                <w:sz w:val="24"/>
                <w:szCs w:val="24"/>
              </w:rPr>
              <w:t>28.08.2025</w:t>
            </w:r>
          </w:p>
        </w:tc>
        <w:tc>
          <w:tcPr>
            <w:tcW w:w="3575" w:type="dxa"/>
            <w:vAlign w:val="center"/>
          </w:tcPr>
          <w:p w14:paraId="0A50BF56" w14:textId="2D8F28C3" w:rsidR="00E865B2" w:rsidRDefault="00E865B2" w:rsidP="00E865B2">
            <w:pPr>
              <w:pStyle w:val="GvdeMetni1"/>
              <w:jc w:val="center"/>
              <w:rPr>
                <w:sz w:val="24"/>
                <w:szCs w:val="24"/>
              </w:rPr>
            </w:pPr>
            <w:r>
              <w:rPr>
                <w:sz w:val="24"/>
                <w:szCs w:val="24"/>
              </w:rPr>
              <w:t>89</w:t>
            </w:r>
          </w:p>
        </w:tc>
      </w:tr>
    </w:tbl>
    <w:p w14:paraId="1A4762C5" w14:textId="77777777" w:rsidR="00F215A3" w:rsidRDefault="00F215A3" w:rsidP="00F215A3">
      <w:pPr>
        <w:pStyle w:val="Gvdemetni0"/>
        <w:ind w:firstLine="0"/>
        <w:jc w:val="both"/>
        <w:rPr>
          <w:sz w:val="24"/>
          <w:szCs w:val="24"/>
        </w:rPr>
      </w:pPr>
    </w:p>
    <w:p w14:paraId="3FA4E673" w14:textId="77777777" w:rsidR="00F215A3" w:rsidRPr="00F23EF6" w:rsidRDefault="00F215A3" w:rsidP="00F215A3">
      <w:pPr>
        <w:spacing w:after="0" w:line="240" w:lineRule="auto"/>
        <w:rPr>
          <w:b/>
          <w:bCs/>
          <w:szCs w:val="24"/>
        </w:rPr>
      </w:pPr>
    </w:p>
    <w:p w14:paraId="34299D2C" w14:textId="77777777" w:rsidR="00F215A3" w:rsidRPr="002D5F32" w:rsidRDefault="00F215A3" w:rsidP="00F215A3">
      <w:pPr>
        <w:spacing w:after="0" w:line="240" w:lineRule="auto"/>
        <w:ind w:firstLine="567"/>
        <w:jc w:val="both"/>
        <w:rPr>
          <w:rFonts w:ascii="Times New Roman" w:hAnsi="Times New Roman" w:cs="Times New Roman"/>
          <w:sz w:val="24"/>
          <w:szCs w:val="24"/>
        </w:rPr>
      </w:pPr>
    </w:p>
    <w:p w14:paraId="18287ED5" w14:textId="77777777" w:rsidR="00F215A3" w:rsidRPr="00AD4F97" w:rsidRDefault="00F215A3" w:rsidP="000A2875">
      <w:pPr>
        <w:spacing w:after="0" w:line="240" w:lineRule="auto"/>
        <w:ind w:firstLine="567"/>
        <w:jc w:val="both"/>
        <w:rPr>
          <w:rFonts w:ascii="Times New Roman" w:hAnsi="Times New Roman" w:cs="Times New Roman"/>
          <w:sz w:val="24"/>
          <w:szCs w:val="24"/>
        </w:rPr>
      </w:pPr>
    </w:p>
    <w:sectPr w:rsidR="00F215A3" w:rsidRPr="00AD4F97" w:rsidSect="00A16A1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92E0" w14:textId="77777777" w:rsidR="00D72928" w:rsidRDefault="00D72928" w:rsidP="000979CA">
      <w:pPr>
        <w:spacing w:after="0" w:line="240" w:lineRule="auto"/>
      </w:pPr>
      <w:r>
        <w:separator/>
      </w:r>
    </w:p>
  </w:endnote>
  <w:endnote w:type="continuationSeparator" w:id="0">
    <w:p w14:paraId="2AC1481E" w14:textId="77777777" w:rsidR="00D72928" w:rsidRDefault="00D72928" w:rsidP="0009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DC75" w14:textId="77777777" w:rsidR="00D72928" w:rsidRDefault="00D72928" w:rsidP="000979CA">
      <w:pPr>
        <w:spacing w:after="0" w:line="240" w:lineRule="auto"/>
      </w:pPr>
      <w:r>
        <w:separator/>
      </w:r>
    </w:p>
  </w:footnote>
  <w:footnote w:type="continuationSeparator" w:id="0">
    <w:p w14:paraId="2FCAF512" w14:textId="77777777" w:rsidR="00D72928" w:rsidRDefault="00D72928" w:rsidP="00097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3AC3"/>
    <w:multiLevelType w:val="hybridMultilevel"/>
    <w:tmpl w:val="2F04391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16cid:durableId="65611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B2"/>
    <w:rsid w:val="00025283"/>
    <w:rsid w:val="00044503"/>
    <w:rsid w:val="00051219"/>
    <w:rsid w:val="000979CA"/>
    <w:rsid w:val="000A2875"/>
    <w:rsid w:val="000E2414"/>
    <w:rsid w:val="00100023"/>
    <w:rsid w:val="001602D5"/>
    <w:rsid w:val="00211731"/>
    <w:rsid w:val="002358BB"/>
    <w:rsid w:val="0024338A"/>
    <w:rsid w:val="003145E4"/>
    <w:rsid w:val="00362984"/>
    <w:rsid w:val="00366202"/>
    <w:rsid w:val="00376EA5"/>
    <w:rsid w:val="0039176E"/>
    <w:rsid w:val="00455810"/>
    <w:rsid w:val="004B64EB"/>
    <w:rsid w:val="00522175"/>
    <w:rsid w:val="005E6471"/>
    <w:rsid w:val="006C1391"/>
    <w:rsid w:val="007932B2"/>
    <w:rsid w:val="007B5CAF"/>
    <w:rsid w:val="007D1A01"/>
    <w:rsid w:val="007F1B74"/>
    <w:rsid w:val="00843903"/>
    <w:rsid w:val="008B4C60"/>
    <w:rsid w:val="00902DFB"/>
    <w:rsid w:val="00933300"/>
    <w:rsid w:val="0093623C"/>
    <w:rsid w:val="009415A5"/>
    <w:rsid w:val="00982536"/>
    <w:rsid w:val="009B0F47"/>
    <w:rsid w:val="009F3C57"/>
    <w:rsid w:val="00A00EA3"/>
    <w:rsid w:val="00A16A19"/>
    <w:rsid w:val="00A54BE4"/>
    <w:rsid w:val="00AD1414"/>
    <w:rsid w:val="00AD4F97"/>
    <w:rsid w:val="00AF2C5F"/>
    <w:rsid w:val="00B25609"/>
    <w:rsid w:val="00B41A7B"/>
    <w:rsid w:val="00B96CBF"/>
    <w:rsid w:val="00BB6530"/>
    <w:rsid w:val="00BF33EE"/>
    <w:rsid w:val="00BF6D9C"/>
    <w:rsid w:val="00C048E2"/>
    <w:rsid w:val="00C44F1C"/>
    <w:rsid w:val="00C770BB"/>
    <w:rsid w:val="00D47FF7"/>
    <w:rsid w:val="00D72928"/>
    <w:rsid w:val="00E03BB5"/>
    <w:rsid w:val="00E479B5"/>
    <w:rsid w:val="00E865B2"/>
    <w:rsid w:val="00E92474"/>
    <w:rsid w:val="00F215A3"/>
    <w:rsid w:val="00FD7587"/>
    <w:rsid w:val="00FF0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CAA24"/>
  <w15:chartTrackingRefBased/>
  <w15:docId w15:val="{97FB8A77-DA18-4BA6-8DE8-AAB6CAA1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1A7B"/>
    <w:pPr>
      <w:ind w:left="720"/>
      <w:contextualSpacing/>
    </w:pPr>
  </w:style>
  <w:style w:type="paragraph" w:styleId="stBilgi">
    <w:name w:val="header"/>
    <w:basedOn w:val="Normal"/>
    <w:link w:val="stBilgiChar"/>
    <w:uiPriority w:val="99"/>
    <w:unhideWhenUsed/>
    <w:rsid w:val="000979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79CA"/>
  </w:style>
  <w:style w:type="paragraph" w:styleId="AltBilgi">
    <w:name w:val="footer"/>
    <w:basedOn w:val="Normal"/>
    <w:link w:val="AltBilgiChar"/>
    <w:uiPriority w:val="99"/>
    <w:unhideWhenUsed/>
    <w:rsid w:val="000979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79CA"/>
  </w:style>
  <w:style w:type="character" w:customStyle="1" w:styleId="Gvdemetni">
    <w:name w:val="Gövde metni_"/>
    <w:basedOn w:val="VarsaylanParagrafYazTipi"/>
    <w:link w:val="Gvdemetni0"/>
    <w:rsid w:val="00F215A3"/>
    <w:rPr>
      <w:rFonts w:ascii="Times New Roman" w:eastAsia="Times New Roman" w:hAnsi="Times New Roman" w:cs="Times New Roman"/>
    </w:rPr>
  </w:style>
  <w:style w:type="paragraph" w:customStyle="1" w:styleId="Gvdemetni0">
    <w:name w:val="Gövde metni"/>
    <w:basedOn w:val="Normal"/>
    <w:link w:val="Gvdemetni"/>
    <w:rsid w:val="00F215A3"/>
    <w:pPr>
      <w:widowControl w:val="0"/>
      <w:spacing w:after="0" w:line="240" w:lineRule="auto"/>
      <w:ind w:firstLine="400"/>
    </w:pPr>
    <w:rPr>
      <w:rFonts w:ascii="Times New Roman" w:eastAsia="Times New Roman" w:hAnsi="Times New Roman" w:cs="Times New Roman"/>
    </w:rPr>
  </w:style>
  <w:style w:type="paragraph" w:styleId="GvdeMetni1">
    <w:name w:val="Body Text"/>
    <w:basedOn w:val="Normal"/>
    <w:link w:val="GvdeMetniChar"/>
    <w:uiPriority w:val="1"/>
    <w:qFormat/>
    <w:rsid w:val="00F215A3"/>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1"/>
    <w:uiPriority w:val="1"/>
    <w:rsid w:val="00F215A3"/>
    <w:rPr>
      <w:rFonts w:ascii="Times New Roman" w:eastAsia="Times New Roman" w:hAnsi="Times New Roman" w:cs="Times New Roman"/>
      <w:sz w:val="18"/>
      <w:szCs w:val="18"/>
    </w:rPr>
  </w:style>
  <w:style w:type="table" w:styleId="TabloKlavuzu">
    <w:name w:val="Table Grid"/>
    <w:basedOn w:val="NormalTablo"/>
    <w:uiPriority w:val="39"/>
    <w:rsid w:val="00F215A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1647</Words>
  <Characters>9389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Osman DOĞRU</cp:lastModifiedBy>
  <cp:revision>9</cp:revision>
  <dcterms:created xsi:type="dcterms:W3CDTF">2025-01-30T13:49:00Z</dcterms:created>
  <dcterms:modified xsi:type="dcterms:W3CDTF">2025-09-01T11:14:00Z</dcterms:modified>
</cp:coreProperties>
</file>