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16DC4" w14:textId="39703FFE" w:rsidR="005B5DA5" w:rsidRPr="00E5788E" w:rsidRDefault="0043499E" w:rsidP="00E5788E">
      <w:pPr>
        <w:jc w:val="center"/>
        <w:rPr>
          <w:b/>
          <w:color w:val="000000" w:themeColor="text1"/>
          <w:sz w:val="24"/>
          <w:szCs w:val="24"/>
        </w:rPr>
      </w:pPr>
      <w:r w:rsidRPr="00E5788E">
        <w:rPr>
          <w:b/>
          <w:color w:val="000000" w:themeColor="text1"/>
          <w:sz w:val="24"/>
          <w:szCs w:val="24"/>
        </w:rPr>
        <w:t>OSTİM TEKNİK</w:t>
      </w:r>
      <w:r w:rsidRPr="00E5788E">
        <w:rPr>
          <w:b/>
          <w:color w:val="000000" w:themeColor="text1"/>
          <w:spacing w:val="-4"/>
          <w:sz w:val="24"/>
          <w:szCs w:val="24"/>
        </w:rPr>
        <w:t xml:space="preserve"> </w:t>
      </w:r>
      <w:r w:rsidRPr="00E5788E">
        <w:rPr>
          <w:b/>
          <w:color w:val="000000" w:themeColor="text1"/>
          <w:sz w:val="24"/>
          <w:szCs w:val="24"/>
        </w:rPr>
        <w:t>ÜNİVERSİTESİ</w:t>
      </w:r>
    </w:p>
    <w:p w14:paraId="2BBCD3FE" w14:textId="6A69CC15" w:rsidR="005B5DA5" w:rsidRPr="00E5788E" w:rsidRDefault="0043499E" w:rsidP="00E5788E">
      <w:pPr>
        <w:pStyle w:val="Balk1"/>
        <w:ind w:left="0"/>
        <w:jc w:val="center"/>
        <w:rPr>
          <w:color w:val="000000" w:themeColor="text1"/>
        </w:rPr>
      </w:pPr>
      <w:r w:rsidRPr="00E5788E">
        <w:rPr>
          <w:bCs w:val="0"/>
          <w:color w:val="000000" w:themeColor="text1"/>
        </w:rPr>
        <w:t>ORTAK</w:t>
      </w:r>
      <w:r w:rsidRPr="00E5788E">
        <w:rPr>
          <w:bCs w:val="0"/>
          <w:color w:val="000000" w:themeColor="text1"/>
          <w:spacing w:val="-5"/>
        </w:rPr>
        <w:t xml:space="preserve"> </w:t>
      </w:r>
      <w:r w:rsidRPr="00E5788E">
        <w:rPr>
          <w:bCs w:val="0"/>
          <w:color w:val="000000" w:themeColor="text1"/>
        </w:rPr>
        <w:t>DERSLER</w:t>
      </w:r>
      <w:r w:rsidRPr="00E5788E">
        <w:rPr>
          <w:bCs w:val="0"/>
          <w:color w:val="000000" w:themeColor="text1"/>
          <w:spacing w:val="-5"/>
        </w:rPr>
        <w:t xml:space="preserve"> </w:t>
      </w:r>
      <w:r w:rsidRPr="00E5788E">
        <w:rPr>
          <w:bCs w:val="0"/>
          <w:color w:val="000000" w:themeColor="text1"/>
        </w:rPr>
        <w:t>BÖLÜM BAŞKANLIĞI YÖNERGESİ</w:t>
      </w:r>
    </w:p>
    <w:p w14:paraId="061D7E4F" w14:textId="77777777" w:rsidR="005B5DA5" w:rsidRPr="00E5788E" w:rsidRDefault="005B5DA5" w:rsidP="00E5788E">
      <w:pPr>
        <w:pStyle w:val="GvdeMetni"/>
        <w:ind w:left="0" w:right="-56"/>
        <w:jc w:val="center"/>
        <w:rPr>
          <w:b/>
          <w:color w:val="000000" w:themeColor="text1"/>
        </w:rPr>
      </w:pPr>
    </w:p>
    <w:p w14:paraId="348357AB" w14:textId="77777777" w:rsidR="005B5DA5" w:rsidRPr="00E5788E" w:rsidRDefault="00365938" w:rsidP="00E5788E">
      <w:pPr>
        <w:jc w:val="center"/>
        <w:rPr>
          <w:b/>
          <w:color w:val="000000" w:themeColor="text1"/>
          <w:sz w:val="24"/>
          <w:szCs w:val="24"/>
        </w:rPr>
      </w:pPr>
      <w:r w:rsidRPr="00E5788E">
        <w:rPr>
          <w:b/>
          <w:color w:val="000000" w:themeColor="text1"/>
          <w:sz w:val="24"/>
          <w:szCs w:val="24"/>
        </w:rPr>
        <w:t>BİRİNCİ</w:t>
      </w:r>
      <w:r w:rsidRPr="00E5788E">
        <w:rPr>
          <w:b/>
          <w:color w:val="000000" w:themeColor="text1"/>
          <w:spacing w:val="-4"/>
          <w:sz w:val="24"/>
          <w:szCs w:val="24"/>
        </w:rPr>
        <w:t xml:space="preserve"> </w:t>
      </w:r>
      <w:r w:rsidRPr="00E5788E">
        <w:rPr>
          <w:b/>
          <w:color w:val="000000" w:themeColor="text1"/>
          <w:sz w:val="24"/>
          <w:szCs w:val="24"/>
        </w:rPr>
        <w:t>BÖLÜM</w:t>
      </w:r>
    </w:p>
    <w:p w14:paraId="2DC71317" w14:textId="77777777" w:rsidR="005B5DA5" w:rsidRPr="00E5788E" w:rsidRDefault="00365938" w:rsidP="00E5788E">
      <w:pPr>
        <w:pStyle w:val="Balk1"/>
        <w:ind w:left="0"/>
        <w:jc w:val="center"/>
        <w:rPr>
          <w:color w:val="000000" w:themeColor="text1"/>
        </w:rPr>
      </w:pPr>
      <w:r w:rsidRPr="00E5788E">
        <w:rPr>
          <w:color w:val="000000" w:themeColor="text1"/>
        </w:rPr>
        <w:t>Amaç,</w:t>
      </w:r>
      <w:r w:rsidRPr="00E5788E">
        <w:rPr>
          <w:color w:val="000000" w:themeColor="text1"/>
          <w:spacing w:val="-3"/>
        </w:rPr>
        <w:t xml:space="preserve"> </w:t>
      </w:r>
      <w:r w:rsidRPr="00E5788E">
        <w:rPr>
          <w:color w:val="000000" w:themeColor="text1"/>
        </w:rPr>
        <w:t>Kapsam,</w:t>
      </w:r>
      <w:r w:rsidRPr="00E5788E">
        <w:rPr>
          <w:color w:val="000000" w:themeColor="text1"/>
          <w:spacing w:val="-2"/>
        </w:rPr>
        <w:t xml:space="preserve"> </w:t>
      </w:r>
      <w:r w:rsidRPr="00E5788E">
        <w:rPr>
          <w:color w:val="000000" w:themeColor="text1"/>
        </w:rPr>
        <w:t>Dayanak</w:t>
      </w:r>
      <w:r w:rsidRPr="00E5788E">
        <w:rPr>
          <w:color w:val="000000" w:themeColor="text1"/>
          <w:spacing w:val="-2"/>
        </w:rPr>
        <w:t xml:space="preserve"> </w:t>
      </w:r>
      <w:r w:rsidRPr="00E5788E">
        <w:rPr>
          <w:color w:val="000000" w:themeColor="text1"/>
        </w:rPr>
        <w:t>ve</w:t>
      </w:r>
      <w:r w:rsidRPr="00E5788E">
        <w:rPr>
          <w:color w:val="000000" w:themeColor="text1"/>
          <w:spacing w:val="-3"/>
        </w:rPr>
        <w:t xml:space="preserve"> </w:t>
      </w:r>
      <w:r w:rsidRPr="00E5788E">
        <w:rPr>
          <w:color w:val="000000" w:themeColor="text1"/>
        </w:rPr>
        <w:t>Tanımlar</w:t>
      </w:r>
    </w:p>
    <w:p w14:paraId="49341646" w14:textId="77777777" w:rsidR="005B5DA5" w:rsidRPr="00E5788E" w:rsidRDefault="005B5DA5" w:rsidP="00E5788E">
      <w:pPr>
        <w:pStyle w:val="GvdeMetni"/>
        <w:ind w:left="0"/>
        <w:jc w:val="center"/>
        <w:rPr>
          <w:b/>
          <w:color w:val="000000" w:themeColor="text1"/>
        </w:rPr>
      </w:pPr>
    </w:p>
    <w:p w14:paraId="6E4748C1" w14:textId="77777777" w:rsidR="005B5DA5" w:rsidRPr="00E5788E" w:rsidRDefault="00365938" w:rsidP="00E5788E">
      <w:pPr>
        <w:ind w:firstLine="567"/>
        <w:jc w:val="both"/>
        <w:rPr>
          <w:b/>
          <w:color w:val="000000" w:themeColor="text1"/>
          <w:sz w:val="24"/>
          <w:szCs w:val="24"/>
        </w:rPr>
      </w:pPr>
      <w:r w:rsidRPr="00E5788E">
        <w:rPr>
          <w:b/>
          <w:color w:val="000000" w:themeColor="text1"/>
          <w:sz w:val="24"/>
          <w:szCs w:val="24"/>
        </w:rPr>
        <w:t>Amaç</w:t>
      </w:r>
    </w:p>
    <w:p w14:paraId="58C89D4B" w14:textId="45782726" w:rsidR="006A1622" w:rsidRPr="00E5788E" w:rsidRDefault="00365938" w:rsidP="00E5788E">
      <w:pPr>
        <w:pStyle w:val="GvdeMetni"/>
        <w:ind w:left="0" w:firstLine="567"/>
        <w:jc w:val="both"/>
        <w:rPr>
          <w:color w:val="000000" w:themeColor="text1"/>
        </w:rPr>
      </w:pPr>
      <w:r w:rsidRPr="00E5788E">
        <w:rPr>
          <w:b/>
          <w:color w:val="000000" w:themeColor="text1"/>
        </w:rPr>
        <w:t>MADDE</w:t>
      </w:r>
      <w:r w:rsidRPr="00E5788E">
        <w:rPr>
          <w:b/>
          <w:color w:val="000000" w:themeColor="text1"/>
          <w:spacing w:val="1"/>
        </w:rPr>
        <w:t xml:space="preserve"> </w:t>
      </w:r>
      <w:r w:rsidRPr="00E5788E">
        <w:rPr>
          <w:b/>
          <w:color w:val="000000" w:themeColor="text1"/>
        </w:rPr>
        <w:t>1</w:t>
      </w:r>
      <w:r w:rsidR="001856D7" w:rsidRPr="00E5788E">
        <w:rPr>
          <w:b/>
          <w:color w:val="000000" w:themeColor="text1"/>
          <w:spacing w:val="1"/>
        </w:rPr>
        <w:t>-</w:t>
      </w:r>
      <w:r w:rsidRPr="00E5788E">
        <w:rPr>
          <w:b/>
          <w:color w:val="000000" w:themeColor="text1"/>
          <w:spacing w:val="1"/>
        </w:rPr>
        <w:t xml:space="preserve"> </w:t>
      </w:r>
      <w:r w:rsidRPr="00E5788E">
        <w:rPr>
          <w:color w:val="000000" w:themeColor="text1"/>
        </w:rPr>
        <w:t>(1)</w:t>
      </w:r>
      <w:r w:rsidRPr="00E5788E">
        <w:rPr>
          <w:color w:val="000000" w:themeColor="text1"/>
          <w:spacing w:val="1"/>
        </w:rPr>
        <w:t xml:space="preserve"> </w:t>
      </w:r>
      <w:r w:rsidRPr="00E5788E">
        <w:rPr>
          <w:color w:val="000000" w:themeColor="text1"/>
        </w:rPr>
        <w:t>Bu</w:t>
      </w:r>
      <w:r w:rsidRPr="00E5788E">
        <w:rPr>
          <w:color w:val="000000" w:themeColor="text1"/>
          <w:spacing w:val="1"/>
        </w:rPr>
        <w:t xml:space="preserve"> </w:t>
      </w:r>
      <w:r w:rsidRPr="00E5788E">
        <w:rPr>
          <w:color w:val="000000" w:themeColor="text1"/>
        </w:rPr>
        <w:t>Yönergenin</w:t>
      </w:r>
      <w:r w:rsidRPr="00E5788E">
        <w:rPr>
          <w:color w:val="000000" w:themeColor="text1"/>
          <w:spacing w:val="1"/>
        </w:rPr>
        <w:t xml:space="preserve"> </w:t>
      </w:r>
      <w:r w:rsidRPr="00E5788E">
        <w:rPr>
          <w:color w:val="000000" w:themeColor="text1"/>
        </w:rPr>
        <w:t>amacı,</w:t>
      </w:r>
      <w:r w:rsidRPr="00E5788E">
        <w:rPr>
          <w:color w:val="000000" w:themeColor="text1"/>
          <w:spacing w:val="1"/>
        </w:rPr>
        <w:t xml:space="preserve"> </w:t>
      </w:r>
      <w:r w:rsidR="00CF7443" w:rsidRPr="00E5788E">
        <w:rPr>
          <w:color w:val="000000" w:themeColor="text1"/>
          <w:spacing w:val="1"/>
        </w:rPr>
        <w:t>OSTİM Teknik</w:t>
      </w:r>
      <w:r w:rsidR="00E60BA6" w:rsidRPr="00E5788E">
        <w:rPr>
          <w:color w:val="000000" w:themeColor="text1"/>
          <w:spacing w:val="1"/>
        </w:rPr>
        <w:t xml:space="preserve"> </w:t>
      </w:r>
      <w:r w:rsidRPr="00E5788E">
        <w:rPr>
          <w:color w:val="000000" w:themeColor="text1"/>
        </w:rPr>
        <w:t xml:space="preserve">Üniversitesi Ortak Dersler </w:t>
      </w:r>
      <w:r w:rsidR="00CF7443" w:rsidRPr="00E5788E">
        <w:rPr>
          <w:color w:val="000000" w:themeColor="text1"/>
        </w:rPr>
        <w:t>Bölüm Başkanlığının</w:t>
      </w:r>
      <w:r w:rsidRPr="00E5788E">
        <w:rPr>
          <w:color w:val="000000" w:themeColor="text1"/>
        </w:rPr>
        <w:t xml:space="preserve"> yapısı</w:t>
      </w:r>
      <w:r w:rsidR="006F1D1C" w:rsidRPr="00E5788E">
        <w:rPr>
          <w:color w:val="000000" w:themeColor="text1"/>
        </w:rPr>
        <w:t xml:space="preserve"> ile </w:t>
      </w:r>
      <w:r w:rsidRPr="00E5788E">
        <w:rPr>
          <w:color w:val="000000" w:themeColor="text1"/>
        </w:rPr>
        <w:t>çalışma usul ve esaslarını</w:t>
      </w:r>
      <w:r w:rsidRPr="00E5788E">
        <w:rPr>
          <w:color w:val="000000" w:themeColor="text1"/>
          <w:spacing w:val="1"/>
        </w:rPr>
        <w:t xml:space="preserve"> </w:t>
      </w:r>
      <w:r w:rsidRPr="00E5788E">
        <w:rPr>
          <w:color w:val="000000" w:themeColor="text1"/>
        </w:rPr>
        <w:t>belirlemektir.</w:t>
      </w:r>
    </w:p>
    <w:p w14:paraId="1D565D63" w14:textId="18D3AA58" w:rsidR="005B5DA5" w:rsidRPr="00E5788E" w:rsidRDefault="00365938" w:rsidP="00E5788E">
      <w:pPr>
        <w:pStyle w:val="Balk1"/>
        <w:ind w:left="0" w:firstLine="567"/>
        <w:jc w:val="both"/>
        <w:rPr>
          <w:color w:val="000000" w:themeColor="text1"/>
        </w:rPr>
      </w:pPr>
      <w:r w:rsidRPr="00E5788E">
        <w:rPr>
          <w:color w:val="000000" w:themeColor="text1"/>
        </w:rPr>
        <w:t>Kapsam</w:t>
      </w:r>
    </w:p>
    <w:p w14:paraId="252C9856" w14:textId="6927D113" w:rsidR="00B37A50" w:rsidRPr="00E5788E" w:rsidRDefault="00365938" w:rsidP="00E5788E">
      <w:pPr>
        <w:pStyle w:val="GvdeMetni"/>
        <w:ind w:left="0" w:firstLine="567"/>
        <w:jc w:val="both"/>
        <w:rPr>
          <w:color w:val="000000" w:themeColor="text1"/>
        </w:rPr>
      </w:pPr>
      <w:r w:rsidRPr="00E5788E">
        <w:rPr>
          <w:b/>
          <w:color w:val="000000" w:themeColor="text1"/>
        </w:rPr>
        <w:t>MADDE 2</w:t>
      </w:r>
      <w:r w:rsidR="001856D7" w:rsidRPr="00E5788E">
        <w:rPr>
          <w:b/>
          <w:color w:val="000000" w:themeColor="text1"/>
        </w:rPr>
        <w:t>-</w:t>
      </w:r>
      <w:r w:rsidRPr="00E5788E">
        <w:rPr>
          <w:b/>
          <w:color w:val="000000" w:themeColor="text1"/>
        </w:rPr>
        <w:t xml:space="preserve"> </w:t>
      </w:r>
      <w:r w:rsidRPr="00E5788E">
        <w:rPr>
          <w:color w:val="000000" w:themeColor="text1"/>
        </w:rPr>
        <w:t xml:space="preserve">(1) Bu Yönerge, </w:t>
      </w:r>
      <w:r w:rsidR="00CF7443" w:rsidRPr="00E5788E">
        <w:rPr>
          <w:color w:val="000000" w:themeColor="text1"/>
          <w:spacing w:val="1"/>
        </w:rPr>
        <w:t xml:space="preserve">OSTİM Teknik </w:t>
      </w:r>
      <w:r w:rsidR="00CF7443" w:rsidRPr="00E5788E">
        <w:rPr>
          <w:color w:val="000000" w:themeColor="text1"/>
        </w:rPr>
        <w:t>Üniversitesi</w:t>
      </w:r>
      <w:r w:rsidR="00CF7443" w:rsidRPr="00E5788E">
        <w:rPr>
          <w:color w:val="000000" w:themeColor="text1"/>
          <w:spacing w:val="1"/>
        </w:rPr>
        <w:t xml:space="preserve"> </w:t>
      </w:r>
      <w:r w:rsidR="00F94E28" w:rsidRPr="00E5788E">
        <w:rPr>
          <w:color w:val="000000" w:themeColor="text1"/>
        </w:rPr>
        <w:t>ö</w:t>
      </w:r>
      <w:r w:rsidR="00B37A50" w:rsidRPr="00E5788E">
        <w:rPr>
          <w:color w:val="000000" w:themeColor="text1"/>
        </w:rPr>
        <w:t>n</w:t>
      </w:r>
      <w:r w:rsidR="00F532F1" w:rsidRPr="00E5788E">
        <w:rPr>
          <w:color w:val="000000" w:themeColor="text1"/>
        </w:rPr>
        <w:t>l</w:t>
      </w:r>
      <w:r w:rsidR="00B37A50" w:rsidRPr="00E5788E">
        <w:rPr>
          <w:color w:val="000000" w:themeColor="text1"/>
        </w:rPr>
        <w:t xml:space="preserve">isans ve </w:t>
      </w:r>
      <w:r w:rsidR="00F94E28" w:rsidRPr="00E5788E">
        <w:rPr>
          <w:color w:val="000000" w:themeColor="text1"/>
        </w:rPr>
        <w:t>l</w:t>
      </w:r>
      <w:r w:rsidR="00B37A50" w:rsidRPr="00E5788E">
        <w:rPr>
          <w:color w:val="000000" w:themeColor="text1"/>
        </w:rPr>
        <w:t xml:space="preserve">isans programlarında verilecek olan </w:t>
      </w:r>
      <w:r w:rsidR="00F94E28" w:rsidRPr="00E5788E">
        <w:rPr>
          <w:color w:val="000000" w:themeColor="text1"/>
        </w:rPr>
        <w:t>o</w:t>
      </w:r>
      <w:r w:rsidR="00B37A50" w:rsidRPr="00E5788E">
        <w:rPr>
          <w:color w:val="000000" w:themeColor="text1"/>
        </w:rPr>
        <w:t xml:space="preserve">rtak </w:t>
      </w:r>
      <w:r w:rsidR="00F94E28" w:rsidRPr="00E5788E">
        <w:rPr>
          <w:color w:val="000000" w:themeColor="text1"/>
        </w:rPr>
        <w:t>d</w:t>
      </w:r>
      <w:r w:rsidR="00B37A50" w:rsidRPr="00E5788E">
        <w:rPr>
          <w:color w:val="000000" w:themeColor="text1"/>
        </w:rPr>
        <w:t>erslerde uygulanacak usul ve esaslara ilişkin hükümleri kapsar.</w:t>
      </w:r>
    </w:p>
    <w:p w14:paraId="3A599A4D" w14:textId="0E70379D" w:rsidR="005B5DA5" w:rsidRPr="00E5788E" w:rsidRDefault="00365938" w:rsidP="00E5788E">
      <w:pPr>
        <w:pStyle w:val="Balk1"/>
        <w:ind w:left="0" w:firstLine="567"/>
        <w:jc w:val="both"/>
        <w:rPr>
          <w:color w:val="000000" w:themeColor="text1"/>
        </w:rPr>
      </w:pPr>
      <w:r w:rsidRPr="00E5788E">
        <w:rPr>
          <w:color w:val="000000" w:themeColor="text1"/>
        </w:rPr>
        <w:t>Dayanak</w:t>
      </w:r>
    </w:p>
    <w:p w14:paraId="1A813CB7" w14:textId="3AAFEC4F" w:rsidR="005B5DA5" w:rsidRPr="00E5788E" w:rsidRDefault="00365938" w:rsidP="00E5788E">
      <w:pPr>
        <w:pStyle w:val="GvdeMetni"/>
        <w:ind w:left="0" w:firstLine="567"/>
        <w:jc w:val="both"/>
        <w:rPr>
          <w:color w:val="000000" w:themeColor="text1"/>
        </w:rPr>
      </w:pPr>
      <w:r w:rsidRPr="00E5788E">
        <w:rPr>
          <w:b/>
          <w:color w:val="000000" w:themeColor="text1"/>
        </w:rPr>
        <w:t>MADDE</w:t>
      </w:r>
      <w:r w:rsidRPr="00E5788E">
        <w:rPr>
          <w:b/>
          <w:color w:val="000000" w:themeColor="text1"/>
          <w:spacing w:val="58"/>
        </w:rPr>
        <w:t xml:space="preserve"> </w:t>
      </w:r>
      <w:r w:rsidRPr="00E5788E">
        <w:rPr>
          <w:b/>
          <w:color w:val="000000" w:themeColor="text1"/>
        </w:rPr>
        <w:t>3</w:t>
      </w:r>
      <w:r w:rsidR="001856D7" w:rsidRPr="00E5788E">
        <w:rPr>
          <w:b/>
          <w:color w:val="000000" w:themeColor="text1"/>
        </w:rPr>
        <w:t>-</w:t>
      </w:r>
      <w:r w:rsidRPr="00E5788E">
        <w:rPr>
          <w:b/>
          <w:color w:val="000000" w:themeColor="text1"/>
          <w:spacing w:val="3"/>
        </w:rPr>
        <w:t xml:space="preserve"> </w:t>
      </w:r>
      <w:r w:rsidRPr="00E5788E">
        <w:rPr>
          <w:color w:val="000000" w:themeColor="text1"/>
        </w:rPr>
        <w:t>(1)</w:t>
      </w:r>
      <w:r w:rsidRPr="00E5788E">
        <w:rPr>
          <w:color w:val="000000" w:themeColor="text1"/>
          <w:spacing w:val="51"/>
        </w:rPr>
        <w:t xml:space="preserve"> </w:t>
      </w:r>
      <w:r w:rsidRPr="00E5788E">
        <w:rPr>
          <w:color w:val="000000" w:themeColor="text1"/>
        </w:rPr>
        <w:t>Bu</w:t>
      </w:r>
      <w:r w:rsidRPr="00E5788E">
        <w:rPr>
          <w:color w:val="000000" w:themeColor="text1"/>
          <w:spacing w:val="53"/>
        </w:rPr>
        <w:t xml:space="preserve"> </w:t>
      </w:r>
      <w:r w:rsidRPr="00E5788E">
        <w:rPr>
          <w:color w:val="000000" w:themeColor="text1"/>
        </w:rPr>
        <w:t>Yönerge</w:t>
      </w:r>
      <w:r w:rsidR="006F1D1C" w:rsidRPr="00E5788E">
        <w:rPr>
          <w:color w:val="000000" w:themeColor="text1"/>
        </w:rPr>
        <w:t>nin dayanağı</w:t>
      </w:r>
      <w:r w:rsidR="00453050" w:rsidRPr="00E5788E">
        <w:rPr>
          <w:color w:val="000000" w:themeColor="text1"/>
        </w:rPr>
        <w:t>,</w:t>
      </w:r>
      <w:r w:rsidRPr="00E5788E">
        <w:rPr>
          <w:color w:val="000000" w:themeColor="text1"/>
          <w:spacing w:val="51"/>
        </w:rPr>
        <w:t xml:space="preserve"> </w:t>
      </w:r>
      <w:r w:rsidRPr="00E5788E">
        <w:rPr>
          <w:color w:val="000000" w:themeColor="text1"/>
        </w:rPr>
        <w:t>04/11/1983</w:t>
      </w:r>
      <w:r w:rsidRPr="00E5788E">
        <w:rPr>
          <w:color w:val="000000" w:themeColor="text1"/>
          <w:spacing w:val="53"/>
        </w:rPr>
        <w:t xml:space="preserve"> </w:t>
      </w:r>
      <w:r w:rsidRPr="00E5788E">
        <w:rPr>
          <w:color w:val="000000" w:themeColor="text1"/>
        </w:rPr>
        <w:t>tarihli</w:t>
      </w:r>
      <w:r w:rsidRPr="00E5788E">
        <w:rPr>
          <w:color w:val="000000" w:themeColor="text1"/>
          <w:spacing w:val="53"/>
        </w:rPr>
        <w:t xml:space="preserve"> </w:t>
      </w:r>
      <w:r w:rsidRPr="00E5788E">
        <w:rPr>
          <w:color w:val="000000" w:themeColor="text1"/>
        </w:rPr>
        <w:t>ve</w:t>
      </w:r>
      <w:r w:rsidRPr="00E5788E">
        <w:rPr>
          <w:color w:val="000000" w:themeColor="text1"/>
          <w:spacing w:val="52"/>
        </w:rPr>
        <w:t xml:space="preserve"> </w:t>
      </w:r>
      <w:r w:rsidRPr="00E5788E">
        <w:rPr>
          <w:color w:val="000000" w:themeColor="text1"/>
        </w:rPr>
        <w:t>2547</w:t>
      </w:r>
      <w:r w:rsidRPr="00E5788E">
        <w:rPr>
          <w:color w:val="000000" w:themeColor="text1"/>
          <w:spacing w:val="51"/>
        </w:rPr>
        <w:t xml:space="preserve"> </w:t>
      </w:r>
      <w:r w:rsidR="006F1D1C" w:rsidRPr="00E5788E">
        <w:rPr>
          <w:color w:val="000000" w:themeColor="text1"/>
        </w:rPr>
        <w:t>S</w:t>
      </w:r>
      <w:r w:rsidRPr="00E5788E">
        <w:rPr>
          <w:color w:val="000000" w:themeColor="text1"/>
        </w:rPr>
        <w:t>ayılı</w:t>
      </w:r>
      <w:r w:rsidRPr="00E5788E">
        <w:rPr>
          <w:color w:val="000000" w:themeColor="text1"/>
          <w:spacing w:val="53"/>
        </w:rPr>
        <w:t xml:space="preserve"> </w:t>
      </w:r>
      <w:r w:rsidRPr="00E5788E">
        <w:rPr>
          <w:color w:val="000000" w:themeColor="text1"/>
        </w:rPr>
        <w:t>Yüksek</w:t>
      </w:r>
      <w:r w:rsidR="00F94E28" w:rsidRPr="00E5788E">
        <w:rPr>
          <w:color w:val="000000" w:themeColor="text1"/>
        </w:rPr>
        <w:t>ö</w:t>
      </w:r>
      <w:r w:rsidRPr="00E5788E">
        <w:rPr>
          <w:color w:val="000000" w:themeColor="text1"/>
        </w:rPr>
        <w:t>ğretim</w:t>
      </w:r>
      <w:r w:rsidRPr="00E5788E">
        <w:rPr>
          <w:color w:val="000000" w:themeColor="text1"/>
          <w:spacing w:val="-57"/>
        </w:rPr>
        <w:t xml:space="preserve"> </w:t>
      </w:r>
      <w:r w:rsidRPr="00E5788E">
        <w:rPr>
          <w:color w:val="000000" w:themeColor="text1"/>
        </w:rPr>
        <w:t>Kanunu</w:t>
      </w:r>
      <w:r w:rsidR="006F1D1C" w:rsidRPr="00E5788E">
        <w:rPr>
          <w:color w:val="000000" w:themeColor="text1"/>
        </w:rPr>
        <w:t xml:space="preserve">, </w:t>
      </w:r>
      <w:r w:rsidR="006E7331" w:rsidRPr="00E5788E">
        <w:rPr>
          <w:color w:val="000000" w:themeColor="text1"/>
        </w:rPr>
        <w:t>OSTİM Teknik Üniversitesi Ana Yönetmeliği</w:t>
      </w:r>
      <w:r w:rsidR="006F1D1C" w:rsidRPr="00E5788E">
        <w:rPr>
          <w:color w:val="000000" w:themeColor="text1"/>
        </w:rPr>
        <w:t xml:space="preserve"> ve OSTİM Teknik Üniversitesi Önlisans ve Lisans Eğitim, Öğretim ve Sınav Yönetmeliği</w:t>
      </w:r>
      <w:r w:rsidR="007A13DE" w:rsidRPr="00E5788E">
        <w:rPr>
          <w:color w:val="000000" w:themeColor="text1"/>
        </w:rPr>
        <w:t xml:space="preserve"> ve ilgili diğer mevzuattır</w:t>
      </w:r>
      <w:r w:rsidR="006F1D1C" w:rsidRPr="00E5788E">
        <w:rPr>
          <w:color w:val="000000" w:themeColor="text1"/>
        </w:rPr>
        <w:t xml:space="preserve">. </w:t>
      </w:r>
    </w:p>
    <w:p w14:paraId="6B02E98E" w14:textId="77777777" w:rsidR="005B5DA5" w:rsidRPr="00E5788E" w:rsidRDefault="00365938" w:rsidP="00E5788E">
      <w:pPr>
        <w:pStyle w:val="Balk1"/>
        <w:ind w:left="0" w:firstLine="567"/>
        <w:jc w:val="both"/>
        <w:rPr>
          <w:color w:val="000000" w:themeColor="text1"/>
        </w:rPr>
      </w:pPr>
      <w:r w:rsidRPr="00E5788E">
        <w:rPr>
          <w:color w:val="000000" w:themeColor="text1"/>
        </w:rPr>
        <w:t>Tanımlar</w:t>
      </w:r>
    </w:p>
    <w:p w14:paraId="69C6EBD0" w14:textId="0A09638D" w:rsidR="005B5DA5" w:rsidRPr="00E5788E" w:rsidRDefault="00365938" w:rsidP="00E5788E">
      <w:pPr>
        <w:ind w:firstLine="567"/>
        <w:jc w:val="both"/>
        <w:rPr>
          <w:color w:val="000000" w:themeColor="text1"/>
          <w:sz w:val="24"/>
          <w:szCs w:val="24"/>
        </w:rPr>
      </w:pPr>
      <w:r w:rsidRPr="00E5788E">
        <w:rPr>
          <w:b/>
          <w:color w:val="000000" w:themeColor="text1"/>
          <w:sz w:val="24"/>
          <w:szCs w:val="24"/>
        </w:rPr>
        <w:t>MADDE</w:t>
      </w:r>
      <w:r w:rsidRPr="00E5788E">
        <w:rPr>
          <w:b/>
          <w:color w:val="000000" w:themeColor="text1"/>
          <w:spacing w:val="-1"/>
          <w:sz w:val="24"/>
          <w:szCs w:val="24"/>
        </w:rPr>
        <w:t xml:space="preserve"> </w:t>
      </w:r>
      <w:r w:rsidRPr="00E5788E">
        <w:rPr>
          <w:b/>
          <w:color w:val="000000" w:themeColor="text1"/>
          <w:sz w:val="24"/>
          <w:szCs w:val="24"/>
        </w:rPr>
        <w:t>4-</w:t>
      </w:r>
      <w:r w:rsidRPr="00E5788E">
        <w:rPr>
          <w:b/>
          <w:color w:val="000000" w:themeColor="text1"/>
          <w:spacing w:val="-1"/>
          <w:sz w:val="24"/>
          <w:szCs w:val="24"/>
        </w:rPr>
        <w:t xml:space="preserve"> </w:t>
      </w:r>
      <w:r w:rsidRPr="00E5788E">
        <w:rPr>
          <w:bCs/>
          <w:color w:val="000000" w:themeColor="text1"/>
          <w:sz w:val="24"/>
          <w:szCs w:val="24"/>
        </w:rPr>
        <w:t>(1)</w:t>
      </w:r>
      <w:r w:rsidRPr="00E5788E">
        <w:rPr>
          <w:b/>
          <w:color w:val="000000" w:themeColor="text1"/>
          <w:spacing w:val="-1"/>
          <w:sz w:val="24"/>
          <w:szCs w:val="24"/>
        </w:rPr>
        <w:t xml:space="preserve"> </w:t>
      </w:r>
      <w:r w:rsidRPr="00E5788E">
        <w:rPr>
          <w:color w:val="000000" w:themeColor="text1"/>
          <w:sz w:val="24"/>
          <w:szCs w:val="24"/>
        </w:rPr>
        <w:t>Bu Yönergede</w:t>
      </w:r>
      <w:r w:rsidRPr="00E5788E">
        <w:rPr>
          <w:color w:val="000000" w:themeColor="text1"/>
          <w:spacing w:val="-1"/>
          <w:sz w:val="24"/>
          <w:szCs w:val="24"/>
        </w:rPr>
        <w:t xml:space="preserve"> </w:t>
      </w:r>
      <w:r w:rsidRPr="00E5788E">
        <w:rPr>
          <w:color w:val="000000" w:themeColor="text1"/>
          <w:sz w:val="24"/>
          <w:szCs w:val="24"/>
        </w:rPr>
        <w:t>geçen;</w:t>
      </w:r>
    </w:p>
    <w:p w14:paraId="6604B8A1" w14:textId="17D9BDDE" w:rsidR="00E105D5" w:rsidRPr="00E5788E" w:rsidRDefault="001856D7" w:rsidP="00E5788E">
      <w:pPr>
        <w:tabs>
          <w:tab w:val="left" w:pos="1134"/>
        </w:tabs>
        <w:ind w:firstLine="567"/>
        <w:jc w:val="both"/>
        <w:rPr>
          <w:color w:val="000000" w:themeColor="text1"/>
          <w:sz w:val="24"/>
          <w:szCs w:val="24"/>
        </w:rPr>
      </w:pPr>
      <w:r w:rsidRPr="00E5788E">
        <w:rPr>
          <w:color w:val="000000" w:themeColor="text1"/>
          <w:sz w:val="24"/>
          <w:szCs w:val="24"/>
        </w:rPr>
        <w:t xml:space="preserve">a) </w:t>
      </w:r>
      <w:r w:rsidR="001B2731" w:rsidRPr="00E5788E">
        <w:rPr>
          <w:color w:val="000000" w:themeColor="text1"/>
          <w:sz w:val="24"/>
          <w:szCs w:val="24"/>
        </w:rPr>
        <w:t>Üniversite:</w:t>
      </w:r>
      <w:r w:rsidR="001B2731" w:rsidRPr="00E5788E">
        <w:rPr>
          <w:color w:val="000000" w:themeColor="text1"/>
          <w:spacing w:val="-2"/>
          <w:sz w:val="24"/>
          <w:szCs w:val="24"/>
        </w:rPr>
        <w:t xml:space="preserve"> </w:t>
      </w:r>
      <w:r w:rsidR="00884254" w:rsidRPr="00E5788E">
        <w:rPr>
          <w:color w:val="000000" w:themeColor="text1"/>
          <w:spacing w:val="1"/>
          <w:sz w:val="24"/>
          <w:szCs w:val="24"/>
        </w:rPr>
        <w:t xml:space="preserve">OSTİM Teknik </w:t>
      </w:r>
      <w:r w:rsidR="00884254" w:rsidRPr="00E5788E">
        <w:rPr>
          <w:color w:val="000000" w:themeColor="text1"/>
          <w:sz w:val="24"/>
          <w:szCs w:val="24"/>
        </w:rPr>
        <w:t>Üniversitesini</w:t>
      </w:r>
      <w:r w:rsidR="001B2731" w:rsidRPr="00E5788E">
        <w:rPr>
          <w:color w:val="000000" w:themeColor="text1"/>
          <w:sz w:val="24"/>
          <w:szCs w:val="24"/>
        </w:rPr>
        <w:t>,</w:t>
      </w:r>
    </w:p>
    <w:p w14:paraId="76ADA59D" w14:textId="010F9041" w:rsidR="001B2731" w:rsidRPr="00E5788E" w:rsidRDefault="001856D7" w:rsidP="00E5788E">
      <w:pPr>
        <w:tabs>
          <w:tab w:val="left" w:pos="1134"/>
        </w:tabs>
        <w:ind w:firstLine="567"/>
        <w:jc w:val="both"/>
        <w:rPr>
          <w:color w:val="000000" w:themeColor="text1"/>
          <w:sz w:val="24"/>
          <w:szCs w:val="24"/>
        </w:rPr>
      </w:pPr>
      <w:r w:rsidRPr="00E5788E">
        <w:rPr>
          <w:color w:val="000000" w:themeColor="text1"/>
          <w:sz w:val="24"/>
          <w:szCs w:val="24"/>
        </w:rPr>
        <w:t xml:space="preserve">b) </w:t>
      </w:r>
      <w:r w:rsidR="001B2731" w:rsidRPr="00E5788E">
        <w:rPr>
          <w:color w:val="000000" w:themeColor="text1"/>
          <w:sz w:val="24"/>
          <w:szCs w:val="24"/>
        </w:rPr>
        <w:t>Rektör:</w:t>
      </w:r>
      <w:r w:rsidR="001B2731" w:rsidRPr="00E5788E">
        <w:rPr>
          <w:color w:val="000000" w:themeColor="text1"/>
          <w:spacing w:val="-1"/>
          <w:sz w:val="24"/>
          <w:szCs w:val="24"/>
        </w:rPr>
        <w:t xml:space="preserve"> </w:t>
      </w:r>
      <w:r w:rsidR="004D0924" w:rsidRPr="00E5788E">
        <w:rPr>
          <w:color w:val="000000" w:themeColor="text1"/>
          <w:spacing w:val="1"/>
          <w:sz w:val="24"/>
          <w:szCs w:val="24"/>
        </w:rPr>
        <w:t xml:space="preserve">OSTİM Teknik </w:t>
      </w:r>
      <w:r w:rsidR="004D0924" w:rsidRPr="00E5788E">
        <w:rPr>
          <w:color w:val="000000" w:themeColor="text1"/>
          <w:sz w:val="24"/>
          <w:szCs w:val="24"/>
        </w:rPr>
        <w:t>Üniversitesi</w:t>
      </w:r>
      <w:r w:rsidR="004D0924" w:rsidRPr="00E5788E">
        <w:rPr>
          <w:color w:val="000000" w:themeColor="text1"/>
          <w:spacing w:val="1"/>
          <w:sz w:val="24"/>
          <w:szCs w:val="24"/>
        </w:rPr>
        <w:t xml:space="preserve"> </w:t>
      </w:r>
      <w:r w:rsidR="001B2731" w:rsidRPr="00E5788E">
        <w:rPr>
          <w:color w:val="000000" w:themeColor="text1"/>
          <w:sz w:val="24"/>
          <w:szCs w:val="24"/>
        </w:rPr>
        <w:t>Rektörünü,</w:t>
      </w:r>
    </w:p>
    <w:p w14:paraId="1D269831" w14:textId="0C220A53" w:rsidR="000D63B9" w:rsidRPr="00E5788E" w:rsidRDefault="001856D7" w:rsidP="00E5788E">
      <w:pPr>
        <w:tabs>
          <w:tab w:val="left" w:pos="1134"/>
        </w:tabs>
        <w:ind w:firstLine="567"/>
        <w:jc w:val="both"/>
        <w:rPr>
          <w:color w:val="000000" w:themeColor="text1"/>
          <w:sz w:val="24"/>
          <w:szCs w:val="24"/>
        </w:rPr>
      </w:pPr>
      <w:r w:rsidRPr="00E5788E">
        <w:rPr>
          <w:color w:val="000000" w:themeColor="text1"/>
          <w:sz w:val="24"/>
          <w:szCs w:val="24"/>
        </w:rPr>
        <w:t xml:space="preserve">c) </w:t>
      </w:r>
      <w:r w:rsidR="001B2731" w:rsidRPr="00E5788E">
        <w:rPr>
          <w:color w:val="000000" w:themeColor="text1"/>
          <w:sz w:val="24"/>
          <w:szCs w:val="24"/>
        </w:rPr>
        <w:t>Senato:</w:t>
      </w:r>
      <w:r w:rsidR="001B2731" w:rsidRPr="00E5788E">
        <w:rPr>
          <w:color w:val="000000" w:themeColor="text1"/>
          <w:spacing w:val="-2"/>
          <w:sz w:val="24"/>
          <w:szCs w:val="24"/>
        </w:rPr>
        <w:t xml:space="preserve"> </w:t>
      </w:r>
      <w:r w:rsidR="004D0924" w:rsidRPr="00E5788E">
        <w:rPr>
          <w:color w:val="000000" w:themeColor="text1"/>
          <w:spacing w:val="1"/>
          <w:sz w:val="24"/>
          <w:szCs w:val="24"/>
        </w:rPr>
        <w:t xml:space="preserve">OSTİM Teknik </w:t>
      </w:r>
      <w:r w:rsidR="004D0924" w:rsidRPr="00E5788E">
        <w:rPr>
          <w:color w:val="000000" w:themeColor="text1"/>
          <w:sz w:val="24"/>
          <w:szCs w:val="24"/>
        </w:rPr>
        <w:t>Üniversitesi</w:t>
      </w:r>
      <w:r w:rsidR="004D0924" w:rsidRPr="00E5788E">
        <w:rPr>
          <w:color w:val="000000" w:themeColor="text1"/>
          <w:spacing w:val="1"/>
          <w:sz w:val="24"/>
          <w:szCs w:val="24"/>
        </w:rPr>
        <w:t xml:space="preserve"> </w:t>
      </w:r>
      <w:r w:rsidR="001B2731" w:rsidRPr="00E5788E">
        <w:rPr>
          <w:color w:val="000000" w:themeColor="text1"/>
          <w:sz w:val="24"/>
          <w:szCs w:val="24"/>
        </w:rPr>
        <w:t>Senatosunu,</w:t>
      </w:r>
    </w:p>
    <w:p w14:paraId="0F5174E4" w14:textId="244E2B5E" w:rsidR="005B5DA5" w:rsidRPr="00E5788E" w:rsidRDefault="001856D7" w:rsidP="00E5788E">
      <w:pPr>
        <w:tabs>
          <w:tab w:val="left" w:pos="1134"/>
        </w:tabs>
        <w:ind w:firstLine="567"/>
        <w:jc w:val="both"/>
        <w:rPr>
          <w:color w:val="000000" w:themeColor="text1"/>
          <w:sz w:val="24"/>
          <w:szCs w:val="24"/>
        </w:rPr>
      </w:pPr>
      <w:proofErr w:type="gramStart"/>
      <w:r w:rsidRPr="00E5788E">
        <w:rPr>
          <w:color w:val="000000" w:themeColor="text1"/>
          <w:sz w:val="24"/>
          <w:szCs w:val="24"/>
        </w:rPr>
        <w:t>ç</w:t>
      </w:r>
      <w:proofErr w:type="gramEnd"/>
      <w:r w:rsidRPr="00E5788E">
        <w:rPr>
          <w:color w:val="000000" w:themeColor="text1"/>
          <w:sz w:val="24"/>
          <w:szCs w:val="24"/>
        </w:rPr>
        <w:t xml:space="preserve">) </w:t>
      </w:r>
      <w:r w:rsidR="0026352F" w:rsidRPr="00E5788E">
        <w:rPr>
          <w:color w:val="000000" w:themeColor="text1"/>
          <w:sz w:val="24"/>
          <w:szCs w:val="24"/>
        </w:rPr>
        <w:t xml:space="preserve">Akademik Birim: </w:t>
      </w:r>
      <w:r w:rsidR="004D0924" w:rsidRPr="00E5788E">
        <w:rPr>
          <w:color w:val="000000" w:themeColor="text1"/>
          <w:spacing w:val="1"/>
          <w:sz w:val="24"/>
          <w:szCs w:val="24"/>
        </w:rPr>
        <w:t xml:space="preserve">OSTİM Teknik </w:t>
      </w:r>
      <w:r w:rsidR="004D0924" w:rsidRPr="00E5788E">
        <w:rPr>
          <w:color w:val="000000" w:themeColor="text1"/>
          <w:sz w:val="24"/>
          <w:szCs w:val="24"/>
        </w:rPr>
        <w:t>Üniversitesi</w:t>
      </w:r>
      <w:r w:rsidR="004D0924" w:rsidRPr="00E5788E">
        <w:rPr>
          <w:color w:val="000000" w:themeColor="text1"/>
          <w:spacing w:val="1"/>
          <w:sz w:val="24"/>
          <w:szCs w:val="24"/>
        </w:rPr>
        <w:t xml:space="preserve"> </w:t>
      </w:r>
      <w:r w:rsidR="0026352F" w:rsidRPr="00E5788E">
        <w:rPr>
          <w:color w:val="000000" w:themeColor="text1"/>
          <w:sz w:val="24"/>
          <w:szCs w:val="24"/>
        </w:rPr>
        <w:t xml:space="preserve">bünyesindeki </w:t>
      </w:r>
      <w:proofErr w:type="gramStart"/>
      <w:r w:rsidR="00050AFC" w:rsidRPr="00E5788E">
        <w:rPr>
          <w:color w:val="000000" w:themeColor="text1"/>
          <w:sz w:val="24"/>
          <w:szCs w:val="24"/>
        </w:rPr>
        <w:t>f</w:t>
      </w:r>
      <w:r w:rsidR="0026352F" w:rsidRPr="00E5788E">
        <w:rPr>
          <w:color w:val="000000" w:themeColor="text1"/>
          <w:sz w:val="24"/>
          <w:szCs w:val="24"/>
        </w:rPr>
        <w:t xml:space="preserve">akülte,  </w:t>
      </w:r>
      <w:r w:rsidR="00050AFC" w:rsidRPr="00E5788E">
        <w:rPr>
          <w:color w:val="000000" w:themeColor="text1"/>
          <w:sz w:val="24"/>
          <w:szCs w:val="24"/>
        </w:rPr>
        <w:t>y</w:t>
      </w:r>
      <w:r w:rsidR="0026352F" w:rsidRPr="00E5788E">
        <w:rPr>
          <w:color w:val="000000" w:themeColor="text1"/>
          <w:sz w:val="24"/>
          <w:szCs w:val="24"/>
        </w:rPr>
        <w:t>üksekokul</w:t>
      </w:r>
      <w:proofErr w:type="gramEnd"/>
      <w:r w:rsidR="0026352F" w:rsidRPr="00E5788E">
        <w:rPr>
          <w:color w:val="000000" w:themeColor="text1"/>
          <w:sz w:val="24"/>
          <w:szCs w:val="24"/>
        </w:rPr>
        <w:t xml:space="preserve"> </w:t>
      </w:r>
      <w:r w:rsidR="00365938" w:rsidRPr="00E5788E">
        <w:rPr>
          <w:color w:val="000000" w:themeColor="text1"/>
          <w:sz w:val="24"/>
          <w:szCs w:val="24"/>
        </w:rPr>
        <w:t>ve</w:t>
      </w:r>
      <w:r w:rsidR="001B2731" w:rsidRPr="00E5788E">
        <w:rPr>
          <w:color w:val="000000" w:themeColor="text1"/>
          <w:sz w:val="24"/>
          <w:szCs w:val="24"/>
        </w:rPr>
        <w:t xml:space="preserve"> </w:t>
      </w:r>
      <w:r w:rsidR="00050AFC" w:rsidRPr="00E5788E">
        <w:rPr>
          <w:color w:val="000000" w:themeColor="text1"/>
          <w:sz w:val="24"/>
          <w:szCs w:val="24"/>
        </w:rPr>
        <w:t>m</w:t>
      </w:r>
      <w:r w:rsidR="001B2731" w:rsidRPr="00E5788E">
        <w:rPr>
          <w:color w:val="000000" w:themeColor="text1"/>
          <w:sz w:val="24"/>
          <w:szCs w:val="24"/>
        </w:rPr>
        <w:t xml:space="preserve">eslek </w:t>
      </w:r>
      <w:proofErr w:type="gramStart"/>
      <w:r w:rsidR="00050AFC" w:rsidRPr="00E5788E">
        <w:rPr>
          <w:color w:val="000000" w:themeColor="text1"/>
          <w:sz w:val="24"/>
          <w:szCs w:val="24"/>
        </w:rPr>
        <w:t>y</w:t>
      </w:r>
      <w:r w:rsidR="001B2731" w:rsidRPr="00E5788E">
        <w:rPr>
          <w:color w:val="000000" w:themeColor="text1"/>
          <w:sz w:val="24"/>
          <w:szCs w:val="24"/>
        </w:rPr>
        <w:t>üksekokul</w:t>
      </w:r>
      <w:r w:rsidR="006F1D1C" w:rsidRPr="00E5788E">
        <w:rPr>
          <w:color w:val="000000" w:themeColor="text1"/>
          <w:sz w:val="24"/>
          <w:szCs w:val="24"/>
        </w:rPr>
        <w:t>unu</w:t>
      </w:r>
      <w:r w:rsidR="00365938" w:rsidRPr="00E5788E">
        <w:rPr>
          <w:color w:val="000000" w:themeColor="text1"/>
          <w:spacing w:val="-57"/>
          <w:sz w:val="24"/>
          <w:szCs w:val="24"/>
        </w:rPr>
        <w:t xml:space="preserve"> </w:t>
      </w:r>
      <w:r w:rsidRPr="00E5788E">
        <w:rPr>
          <w:color w:val="000000" w:themeColor="text1"/>
          <w:sz w:val="24"/>
          <w:szCs w:val="24"/>
        </w:rPr>
        <w:t>,</w:t>
      </w:r>
      <w:proofErr w:type="gramEnd"/>
    </w:p>
    <w:p w14:paraId="39994231" w14:textId="48CA6944" w:rsidR="000E7925" w:rsidRPr="00E5788E" w:rsidRDefault="001856D7" w:rsidP="00E5788E">
      <w:pPr>
        <w:tabs>
          <w:tab w:val="left" w:pos="1146"/>
        </w:tabs>
        <w:ind w:firstLine="567"/>
        <w:jc w:val="both"/>
        <w:rPr>
          <w:color w:val="000000" w:themeColor="text1"/>
          <w:sz w:val="24"/>
          <w:szCs w:val="24"/>
        </w:rPr>
      </w:pPr>
      <w:r w:rsidRPr="00E5788E">
        <w:rPr>
          <w:color w:val="000000" w:themeColor="text1"/>
          <w:sz w:val="24"/>
          <w:szCs w:val="24"/>
        </w:rPr>
        <w:t xml:space="preserve">d) </w:t>
      </w:r>
      <w:r w:rsidR="00796C86" w:rsidRPr="00E5788E">
        <w:rPr>
          <w:color w:val="000000" w:themeColor="text1"/>
          <w:sz w:val="24"/>
          <w:szCs w:val="24"/>
        </w:rPr>
        <w:t>İlgili</w:t>
      </w:r>
      <w:r w:rsidR="00365938" w:rsidRPr="00E5788E">
        <w:rPr>
          <w:color w:val="000000" w:themeColor="text1"/>
          <w:spacing w:val="47"/>
          <w:sz w:val="24"/>
          <w:szCs w:val="24"/>
        </w:rPr>
        <w:t xml:space="preserve"> </w:t>
      </w:r>
      <w:r w:rsidR="00365938" w:rsidRPr="00E5788E">
        <w:rPr>
          <w:color w:val="000000" w:themeColor="text1"/>
          <w:sz w:val="24"/>
          <w:szCs w:val="24"/>
        </w:rPr>
        <w:t>Kurul:</w:t>
      </w:r>
      <w:r w:rsidR="00365938" w:rsidRPr="00E5788E">
        <w:rPr>
          <w:color w:val="000000" w:themeColor="text1"/>
          <w:spacing w:val="46"/>
          <w:sz w:val="24"/>
          <w:szCs w:val="24"/>
        </w:rPr>
        <w:t xml:space="preserve"> </w:t>
      </w:r>
      <w:r w:rsidR="004D0924" w:rsidRPr="00E5788E">
        <w:rPr>
          <w:color w:val="000000" w:themeColor="text1"/>
          <w:spacing w:val="1"/>
          <w:sz w:val="24"/>
          <w:szCs w:val="24"/>
        </w:rPr>
        <w:t xml:space="preserve">OSTİM Teknik </w:t>
      </w:r>
      <w:r w:rsidR="004D0924" w:rsidRPr="00E5788E">
        <w:rPr>
          <w:color w:val="000000" w:themeColor="text1"/>
          <w:sz w:val="24"/>
          <w:szCs w:val="24"/>
        </w:rPr>
        <w:t>Üniversitesi</w:t>
      </w:r>
      <w:r w:rsidR="00796C86" w:rsidRPr="00E5788E">
        <w:rPr>
          <w:color w:val="000000" w:themeColor="text1"/>
          <w:spacing w:val="22"/>
          <w:sz w:val="24"/>
          <w:szCs w:val="24"/>
        </w:rPr>
        <w:t xml:space="preserve"> bağlı </w:t>
      </w:r>
      <w:r w:rsidR="00050AFC" w:rsidRPr="00E5788E">
        <w:rPr>
          <w:color w:val="000000" w:themeColor="text1"/>
          <w:sz w:val="24"/>
          <w:szCs w:val="24"/>
        </w:rPr>
        <w:t>f</w:t>
      </w:r>
      <w:r w:rsidR="001B2731" w:rsidRPr="00E5788E">
        <w:rPr>
          <w:color w:val="000000" w:themeColor="text1"/>
          <w:sz w:val="24"/>
          <w:szCs w:val="24"/>
        </w:rPr>
        <w:t>akülte</w:t>
      </w:r>
      <w:r w:rsidR="00796C86" w:rsidRPr="00E5788E">
        <w:rPr>
          <w:color w:val="000000" w:themeColor="text1"/>
          <w:sz w:val="24"/>
          <w:szCs w:val="24"/>
        </w:rPr>
        <w:t xml:space="preserve">lerde </w:t>
      </w:r>
      <w:r w:rsidR="00050AFC" w:rsidRPr="00E5788E">
        <w:rPr>
          <w:color w:val="000000" w:themeColor="text1"/>
          <w:sz w:val="24"/>
          <w:szCs w:val="24"/>
        </w:rPr>
        <w:t>f</w:t>
      </w:r>
      <w:r w:rsidR="00796C86" w:rsidRPr="00E5788E">
        <w:rPr>
          <w:color w:val="000000" w:themeColor="text1"/>
          <w:sz w:val="24"/>
          <w:szCs w:val="24"/>
        </w:rPr>
        <w:t xml:space="preserve">akülte </w:t>
      </w:r>
      <w:r w:rsidR="00050AFC" w:rsidRPr="00E5788E">
        <w:rPr>
          <w:color w:val="000000" w:themeColor="text1"/>
          <w:sz w:val="24"/>
          <w:szCs w:val="24"/>
        </w:rPr>
        <w:t>k</w:t>
      </w:r>
      <w:r w:rsidR="00796C86" w:rsidRPr="00E5788E">
        <w:rPr>
          <w:color w:val="000000" w:themeColor="text1"/>
          <w:sz w:val="24"/>
          <w:szCs w:val="24"/>
        </w:rPr>
        <w:t>urulunu</w:t>
      </w:r>
      <w:r w:rsidRPr="00E5788E">
        <w:rPr>
          <w:color w:val="000000" w:themeColor="text1"/>
          <w:sz w:val="24"/>
          <w:szCs w:val="24"/>
        </w:rPr>
        <w:t xml:space="preserve">; </w:t>
      </w:r>
      <w:r w:rsidR="00050AFC" w:rsidRPr="00E5788E">
        <w:rPr>
          <w:color w:val="000000" w:themeColor="text1"/>
          <w:sz w:val="24"/>
          <w:szCs w:val="24"/>
        </w:rPr>
        <w:t>y</w:t>
      </w:r>
      <w:r w:rsidR="001B2731" w:rsidRPr="00E5788E">
        <w:rPr>
          <w:color w:val="000000" w:themeColor="text1"/>
          <w:sz w:val="24"/>
          <w:szCs w:val="24"/>
        </w:rPr>
        <w:t>üksekokul</w:t>
      </w:r>
      <w:r w:rsidR="00796C86" w:rsidRPr="00E5788E">
        <w:rPr>
          <w:color w:val="000000" w:themeColor="text1"/>
          <w:sz w:val="24"/>
          <w:szCs w:val="24"/>
        </w:rPr>
        <w:t xml:space="preserve">larda </w:t>
      </w:r>
      <w:r w:rsidR="00050AFC" w:rsidRPr="00E5788E">
        <w:rPr>
          <w:color w:val="000000" w:themeColor="text1"/>
          <w:sz w:val="24"/>
          <w:szCs w:val="24"/>
        </w:rPr>
        <w:t>y</w:t>
      </w:r>
      <w:r w:rsidR="00796C86" w:rsidRPr="00E5788E">
        <w:rPr>
          <w:color w:val="000000" w:themeColor="text1"/>
          <w:sz w:val="24"/>
          <w:szCs w:val="24"/>
        </w:rPr>
        <w:t xml:space="preserve">üksekokul </w:t>
      </w:r>
      <w:r w:rsidR="00050AFC" w:rsidRPr="00E5788E">
        <w:rPr>
          <w:color w:val="000000" w:themeColor="text1"/>
          <w:sz w:val="24"/>
          <w:szCs w:val="24"/>
        </w:rPr>
        <w:t>k</w:t>
      </w:r>
      <w:r w:rsidR="00796C86" w:rsidRPr="00E5788E">
        <w:rPr>
          <w:color w:val="000000" w:themeColor="text1"/>
          <w:sz w:val="24"/>
          <w:szCs w:val="24"/>
        </w:rPr>
        <w:t>urulunu</w:t>
      </w:r>
      <w:r w:rsidR="006F1D1C" w:rsidRPr="00E5788E">
        <w:rPr>
          <w:color w:val="000000" w:themeColor="text1"/>
          <w:sz w:val="24"/>
          <w:szCs w:val="24"/>
        </w:rPr>
        <w:t>,</w:t>
      </w:r>
      <w:r w:rsidR="001B2731" w:rsidRPr="00E5788E">
        <w:rPr>
          <w:color w:val="000000" w:themeColor="text1"/>
          <w:sz w:val="24"/>
          <w:szCs w:val="24"/>
        </w:rPr>
        <w:t xml:space="preserve"> </w:t>
      </w:r>
      <w:r w:rsidR="00050AFC" w:rsidRPr="00E5788E">
        <w:rPr>
          <w:color w:val="000000" w:themeColor="text1"/>
          <w:sz w:val="24"/>
          <w:szCs w:val="24"/>
        </w:rPr>
        <w:t>m</w:t>
      </w:r>
      <w:r w:rsidR="001B2731" w:rsidRPr="00E5788E">
        <w:rPr>
          <w:color w:val="000000" w:themeColor="text1"/>
          <w:sz w:val="24"/>
          <w:szCs w:val="24"/>
        </w:rPr>
        <w:t xml:space="preserve">eslek </w:t>
      </w:r>
      <w:r w:rsidR="00050AFC" w:rsidRPr="00E5788E">
        <w:rPr>
          <w:color w:val="000000" w:themeColor="text1"/>
          <w:sz w:val="24"/>
          <w:szCs w:val="24"/>
        </w:rPr>
        <w:t>y</w:t>
      </w:r>
      <w:r w:rsidR="001B2731" w:rsidRPr="00E5788E">
        <w:rPr>
          <w:color w:val="000000" w:themeColor="text1"/>
          <w:sz w:val="24"/>
          <w:szCs w:val="24"/>
        </w:rPr>
        <w:t>üksekokul</w:t>
      </w:r>
      <w:r w:rsidR="00796C86" w:rsidRPr="00E5788E">
        <w:rPr>
          <w:color w:val="000000" w:themeColor="text1"/>
          <w:sz w:val="24"/>
          <w:szCs w:val="24"/>
        </w:rPr>
        <w:t xml:space="preserve">larında </w:t>
      </w:r>
      <w:r w:rsidR="00050AFC" w:rsidRPr="00E5788E">
        <w:rPr>
          <w:color w:val="000000" w:themeColor="text1"/>
          <w:sz w:val="24"/>
          <w:szCs w:val="24"/>
        </w:rPr>
        <w:t>m</w:t>
      </w:r>
      <w:r w:rsidR="00796C86" w:rsidRPr="00E5788E">
        <w:rPr>
          <w:color w:val="000000" w:themeColor="text1"/>
          <w:sz w:val="24"/>
          <w:szCs w:val="24"/>
        </w:rPr>
        <w:t xml:space="preserve">eslek </w:t>
      </w:r>
      <w:r w:rsidR="00050AFC" w:rsidRPr="00E5788E">
        <w:rPr>
          <w:color w:val="000000" w:themeColor="text1"/>
          <w:sz w:val="24"/>
          <w:szCs w:val="24"/>
        </w:rPr>
        <w:t>y</w:t>
      </w:r>
      <w:r w:rsidR="00796C86" w:rsidRPr="00E5788E">
        <w:rPr>
          <w:color w:val="000000" w:themeColor="text1"/>
          <w:sz w:val="24"/>
          <w:szCs w:val="24"/>
        </w:rPr>
        <w:t xml:space="preserve">üksekokul </w:t>
      </w:r>
      <w:r w:rsidR="00050AFC" w:rsidRPr="00E5788E">
        <w:rPr>
          <w:color w:val="000000" w:themeColor="text1"/>
          <w:sz w:val="24"/>
          <w:szCs w:val="24"/>
        </w:rPr>
        <w:t>k</w:t>
      </w:r>
      <w:r w:rsidR="00796C86" w:rsidRPr="00E5788E">
        <w:rPr>
          <w:color w:val="000000" w:themeColor="text1"/>
          <w:sz w:val="24"/>
          <w:szCs w:val="24"/>
        </w:rPr>
        <w:t>urulunu</w:t>
      </w:r>
      <w:r w:rsidR="000E7925" w:rsidRPr="00E5788E">
        <w:rPr>
          <w:color w:val="000000" w:themeColor="text1"/>
          <w:sz w:val="24"/>
          <w:szCs w:val="24"/>
        </w:rPr>
        <w:t xml:space="preserve"> ve bölümlerde bölüm kurulunu,</w:t>
      </w:r>
    </w:p>
    <w:p w14:paraId="2A5A090A" w14:textId="1E42CB06" w:rsidR="00796C86" w:rsidRPr="00E5788E" w:rsidRDefault="001856D7" w:rsidP="00E5788E">
      <w:pPr>
        <w:tabs>
          <w:tab w:val="left" w:pos="1137"/>
        </w:tabs>
        <w:ind w:firstLine="567"/>
        <w:jc w:val="both"/>
        <w:rPr>
          <w:color w:val="000000" w:themeColor="text1"/>
          <w:sz w:val="24"/>
          <w:szCs w:val="24"/>
        </w:rPr>
      </w:pPr>
      <w:r w:rsidRPr="00E5788E">
        <w:rPr>
          <w:color w:val="000000" w:themeColor="text1"/>
          <w:sz w:val="24"/>
          <w:szCs w:val="24"/>
        </w:rPr>
        <w:t xml:space="preserve">e) </w:t>
      </w:r>
      <w:r w:rsidR="00796C86" w:rsidRPr="00E5788E">
        <w:rPr>
          <w:color w:val="000000" w:themeColor="text1"/>
          <w:sz w:val="24"/>
          <w:szCs w:val="24"/>
        </w:rPr>
        <w:t xml:space="preserve">Eğitim Komisyonu: </w:t>
      </w:r>
      <w:r w:rsidR="00132EAC" w:rsidRPr="00E5788E">
        <w:rPr>
          <w:color w:val="000000" w:themeColor="text1"/>
          <w:sz w:val="24"/>
          <w:szCs w:val="24"/>
        </w:rPr>
        <w:t xml:space="preserve">OSTİM Teknik Üniversitesi </w:t>
      </w:r>
      <w:r w:rsidR="00796C86" w:rsidRPr="00E5788E">
        <w:rPr>
          <w:color w:val="000000" w:themeColor="text1"/>
          <w:sz w:val="24"/>
          <w:szCs w:val="24"/>
        </w:rPr>
        <w:t>Eğitim Komisyonunu,</w:t>
      </w:r>
    </w:p>
    <w:p w14:paraId="4965881D" w14:textId="1C899CE8" w:rsidR="00B158BF" w:rsidRPr="00E5788E" w:rsidRDefault="001856D7" w:rsidP="00E5788E">
      <w:pPr>
        <w:tabs>
          <w:tab w:val="left" w:pos="1137"/>
        </w:tabs>
        <w:ind w:firstLine="567"/>
        <w:jc w:val="both"/>
        <w:rPr>
          <w:color w:val="000000" w:themeColor="text1"/>
          <w:sz w:val="24"/>
          <w:szCs w:val="24"/>
        </w:rPr>
      </w:pPr>
      <w:r w:rsidRPr="00E5788E">
        <w:rPr>
          <w:color w:val="000000" w:themeColor="text1"/>
          <w:sz w:val="24"/>
          <w:szCs w:val="24"/>
        </w:rPr>
        <w:t xml:space="preserve">f) </w:t>
      </w:r>
      <w:r w:rsidR="00B158BF" w:rsidRPr="00E5788E">
        <w:rPr>
          <w:color w:val="000000" w:themeColor="text1"/>
          <w:sz w:val="24"/>
          <w:szCs w:val="24"/>
        </w:rPr>
        <w:t xml:space="preserve">Öğrenci İşleri Daire Başkanlığı: </w:t>
      </w:r>
      <w:r w:rsidR="00676A46" w:rsidRPr="00E5788E">
        <w:rPr>
          <w:color w:val="000000" w:themeColor="text1"/>
          <w:spacing w:val="1"/>
          <w:sz w:val="24"/>
          <w:szCs w:val="24"/>
        </w:rPr>
        <w:t xml:space="preserve">OSTİM Teknik </w:t>
      </w:r>
      <w:r w:rsidR="00676A46" w:rsidRPr="00E5788E">
        <w:rPr>
          <w:color w:val="000000" w:themeColor="text1"/>
          <w:sz w:val="24"/>
          <w:szCs w:val="24"/>
        </w:rPr>
        <w:t>Üniversitesi</w:t>
      </w:r>
      <w:r w:rsidR="00676A46" w:rsidRPr="00E5788E">
        <w:rPr>
          <w:color w:val="000000" w:themeColor="text1"/>
          <w:spacing w:val="1"/>
          <w:sz w:val="24"/>
          <w:szCs w:val="24"/>
        </w:rPr>
        <w:t xml:space="preserve"> </w:t>
      </w:r>
      <w:r w:rsidR="00B158BF" w:rsidRPr="00E5788E">
        <w:rPr>
          <w:color w:val="000000" w:themeColor="text1"/>
          <w:sz w:val="24"/>
          <w:szCs w:val="24"/>
        </w:rPr>
        <w:t>Öğrenci İşleri Daire Başkanlığını,</w:t>
      </w:r>
    </w:p>
    <w:p w14:paraId="23AE9639" w14:textId="7F6E81B3" w:rsidR="005B5DA5" w:rsidRPr="00E5788E" w:rsidRDefault="001856D7" w:rsidP="00E5788E">
      <w:pPr>
        <w:tabs>
          <w:tab w:val="left" w:pos="1137"/>
        </w:tabs>
        <w:ind w:firstLine="567"/>
        <w:jc w:val="both"/>
        <w:rPr>
          <w:color w:val="000000" w:themeColor="text1"/>
          <w:sz w:val="24"/>
          <w:szCs w:val="24"/>
        </w:rPr>
      </w:pPr>
      <w:r w:rsidRPr="00E5788E">
        <w:rPr>
          <w:color w:val="000000" w:themeColor="text1"/>
          <w:sz w:val="24"/>
          <w:szCs w:val="24"/>
        </w:rPr>
        <w:t xml:space="preserve">g) </w:t>
      </w:r>
      <w:r w:rsidR="001B2731" w:rsidRPr="00E5788E">
        <w:rPr>
          <w:color w:val="000000" w:themeColor="text1"/>
          <w:sz w:val="24"/>
          <w:szCs w:val="24"/>
        </w:rPr>
        <w:t xml:space="preserve">Ortak Dersler </w:t>
      </w:r>
      <w:r w:rsidR="00CA0542" w:rsidRPr="00E5788E">
        <w:rPr>
          <w:color w:val="000000" w:themeColor="text1"/>
          <w:sz w:val="24"/>
          <w:szCs w:val="24"/>
        </w:rPr>
        <w:t>Bölüm Başkanlığı</w:t>
      </w:r>
      <w:r w:rsidR="006F1D1C" w:rsidRPr="00E5788E">
        <w:rPr>
          <w:color w:val="000000" w:themeColor="text1"/>
          <w:sz w:val="24"/>
          <w:szCs w:val="24"/>
        </w:rPr>
        <w:t xml:space="preserve"> (ODEBB)</w:t>
      </w:r>
      <w:r w:rsidR="00365938" w:rsidRPr="00E5788E">
        <w:rPr>
          <w:color w:val="000000" w:themeColor="text1"/>
          <w:sz w:val="24"/>
          <w:szCs w:val="24"/>
        </w:rPr>
        <w:t>:</w:t>
      </w:r>
      <w:r w:rsidR="00365938" w:rsidRPr="00E5788E">
        <w:rPr>
          <w:color w:val="000000" w:themeColor="text1"/>
          <w:spacing w:val="53"/>
          <w:sz w:val="24"/>
          <w:szCs w:val="24"/>
        </w:rPr>
        <w:t xml:space="preserve"> </w:t>
      </w:r>
      <w:r w:rsidR="00CA0542" w:rsidRPr="00E5788E">
        <w:rPr>
          <w:color w:val="000000" w:themeColor="text1"/>
          <w:spacing w:val="1"/>
          <w:sz w:val="24"/>
          <w:szCs w:val="24"/>
        </w:rPr>
        <w:t xml:space="preserve">OSTİM Teknik </w:t>
      </w:r>
      <w:r w:rsidR="00CA0542" w:rsidRPr="00E5788E">
        <w:rPr>
          <w:color w:val="000000" w:themeColor="text1"/>
          <w:sz w:val="24"/>
          <w:szCs w:val="24"/>
        </w:rPr>
        <w:t>Üniversitesi</w:t>
      </w:r>
      <w:r w:rsidR="00CA0542" w:rsidRPr="00E5788E">
        <w:rPr>
          <w:color w:val="000000" w:themeColor="text1"/>
          <w:spacing w:val="1"/>
          <w:sz w:val="24"/>
          <w:szCs w:val="24"/>
        </w:rPr>
        <w:t xml:space="preserve"> </w:t>
      </w:r>
      <w:r w:rsidR="00365938" w:rsidRPr="00E5788E">
        <w:rPr>
          <w:color w:val="000000" w:themeColor="text1"/>
          <w:sz w:val="24"/>
          <w:szCs w:val="24"/>
        </w:rPr>
        <w:t>Rektörlüğü</w:t>
      </w:r>
      <w:r w:rsidR="001B2731" w:rsidRPr="00E5788E">
        <w:rPr>
          <w:color w:val="000000" w:themeColor="text1"/>
          <w:sz w:val="24"/>
          <w:szCs w:val="24"/>
        </w:rPr>
        <w:t xml:space="preserve"> </w:t>
      </w:r>
      <w:r w:rsidR="00365938" w:rsidRPr="00E5788E">
        <w:rPr>
          <w:color w:val="000000" w:themeColor="text1"/>
          <w:sz w:val="24"/>
          <w:szCs w:val="24"/>
        </w:rPr>
        <w:t>Ortak Dersler</w:t>
      </w:r>
      <w:r w:rsidR="00365938" w:rsidRPr="00E5788E">
        <w:rPr>
          <w:color w:val="000000" w:themeColor="text1"/>
          <w:spacing w:val="-2"/>
          <w:sz w:val="24"/>
          <w:szCs w:val="24"/>
        </w:rPr>
        <w:t xml:space="preserve"> </w:t>
      </w:r>
      <w:r w:rsidR="000E7925" w:rsidRPr="00E5788E">
        <w:rPr>
          <w:color w:val="000000" w:themeColor="text1"/>
          <w:sz w:val="24"/>
          <w:szCs w:val="24"/>
        </w:rPr>
        <w:t>Bölüm Başkanlığını</w:t>
      </w:r>
      <w:r w:rsidR="00365938" w:rsidRPr="00E5788E">
        <w:rPr>
          <w:color w:val="000000" w:themeColor="text1"/>
          <w:sz w:val="24"/>
          <w:szCs w:val="24"/>
        </w:rPr>
        <w:t>,</w:t>
      </w:r>
    </w:p>
    <w:p w14:paraId="3EB40305" w14:textId="26B602E2" w:rsidR="0044591F" w:rsidRPr="00E5788E" w:rsidRDefault="001856D7" w:rsidP="00E5788E">
      <w:pPr>
        <w:tabs>
          <w:tab w:val="left" w:pos="1137"/>
        </w:tabs>
        <w:ind w:firstLine="567"/>
        <w:jc w:val="both"/>
        <w:rPr>
          <w:color w:val="000000" w:themeColor="text1"/>
          <w:sz w:val="24"/>
          <w:szCs w:val="24"/>
        </w:rPr>
      </w:pPr>
      <w:proofErr w:type="gramStart"/>
      <w:r w:rsidRPr="00E5788E">
        <w:rPr>
          <w:color w:val="000000" w:themeColor="text1"/>
          <w:sz w:val="24"/>
          <w:szCs w:val="24"/>
        </w:rPr>
        <w:t>ğ</w:t>
      </w:r>
      <w:proofErr w:type="gramEnd"/>
      <w:r w:rsidRPr="00E5788E">
        <w:rPr>
          <w:color w:val="000000" w:themeColor="text1"/>
          <w:sz w:val="24"/>
          <w:szCs w:val="24"/>
        </w:rPr>
        <w:t xml:space="preserve">) </w:t>
      </w:r>
      <w:r w:rsidR="0044591F" w:rsidRPr="00E5788E">
        <w:rPr>
          <w:color w:val="000000" w:themeColor="text1"/>
          <w:sz w:val="24"/>
          <w:szCs w:val="24"/>
        </w:rPr>
        <w:t xml:space="preserve">Ortak Dersler </w:t>
      </w:r>
      <w:r w:rsidR="00F420D0" w:rsidRPr="00E5788E">
        <w:rPr>
          <w:color w:val="000000" w:themeColor="text1"/>
          <w:sz w:val="24"/>
          <w:szCs w:val="24"/>
        </w:rPr>
        <w:t>Bölüm Başkanı</w:t>
      </w:r>
      <w:r w:rsidR="0044591F" w:rsidRPr="00E5788E">
        <w:rPr>
          <w:color w:val="000000" w:themeColor="text1"/>
          <w:sz w:val="24"/>
          <w:szCs w:val="24"/>
        </w:rPr>
        <w:t>:</w:t>
      </w:r>
      <w:r w:rsidR="0044591F" w:rsidRPr="00E5788E">
        <w:rPr>
          <w:color w:val="000000" w:themeColor="text1"/>
          <w:spacing w:val="-2"/>
          <w:sz w:val="24"/>
          <w:szCs w:val="24"/>
        </w:rPr>
        <w:t xml:space="preserve"> </w:t>
      </w:r>
      <w:r w:rsidR="00F420D0" w:rsidRPr="00E5788E">
        <w:rPr>
          <w:color w:val="000000" w:themeColor="text1"/>
          <w:spacing w:val="1"/>
          <w:sz w:val="24"/>
          <w:szCs w:val="24"/>
        </w:rPr>
        <w:t xml:space="preserve">OSTİM Teknik </w:t>
      </w:r>
      <w:r w:rsidR="00F420D0" w:rsidRPr="00E5788E">
        <w:rPr>
          <w:color w:val="000000" w:themeColor="text1"/>
          <w:sz w:val="24"/>
          <w:szCs w:val="24"/>
        </w:rPr>
        <w:t>Üniversitesi</w:t>
      </w:r>
      <w:r w:rsidR="00F420D0" w:rsidRPr="00E5788E">
        <w:rPr>
          <w:color w:val="000000" w:themeColor="text1"/>
          <w:spacing w:val="1"/>
          <w:sz w:val="24"/>
          <w:szCs w:val="24"/>
        </w:rPr>
        <w:t xml:space="preserve"> </w:t>
      </w:r>
      <w:r w:rsidR="0044591F" w:rsidRPr="00E5788E">
        <w:rPr>
          <w:color w:val="000000" w:themeColor="text1"/>
          <w:sz w:val="24"/>
          <w:szCs w:val="24"/>
        </w:rPr>
        <w:t xml:space="preserve">Rektörü tarafından </w:t>
      </w:r>
      <w:r w:rsidR="00F420D0" w:rsidRPr="00E5788E">
        <w:rPr>
          <w:color w:val="000000" w:themeColor="text1"/>
          <w:sz w:val="24"/>
          <w:szCs w:val="24"/>
        </w:rPr>
        <w:t xml:space="preserve">1 (bir) </w:t>
      </w:r>
      <w:r w:rsidR="0044591F" w:rsidRPr="00E5788E">
        <w:rPr>
          <w:color w:val="000000" w:themeColor="text1"/>
          <w:sz w:val="24"/>
          <w:szCs w:val="24"/>
        </w:rPr>
        <w:t xml:space="preserve">yıl süre ile atanan ve </w:t>
      </w:r>
      <w:r w:rsidR="002812F3" w:rsidRPr="00E5788E">
        <w:rPr>
          <w:color w:val="000000" w:themeColor="text1"/>
          <w:sz w:val="24"/>
          <w:szCs w:val="24"/>
        </w:rPr>
        <w:t xml:space="preserve">Ortak Derslerle </w:t>
      </w:r>
      <w:r w:rsidR="0044591F" w:rsidRPr="00E5788E">
        <w:rPr>
          <w:color w:val="000000" w:themeColor="text1"/>
          <w:sz w:val="24"/>
          <w:szCs w:val="24"/>
        </w:rPr>
        <w:t xml:space="preserve">ilgili işlemlerin/faaliyetlerin </w:t>
      </w:r>
      <w:r w:rsidR="00903997" w:rsidRPr="00E5788E">
        <w:rPr>
          <w:color w:val="000000" w:themeColor="text1"/>
          <w:sz w:val="24"/>
          <w:szCs w:val="24"/>
        </w:rPr>
        <w:t>ü</w:t>
      </w:r>
      <w:r w:rsidR="0044591F" w:rsidRPr="00E5788E">
        <w:rPr>
          <w:color w:val="000000" w:themeColor="text1"/>
          <w:sz w:val="24"/>
          <w:szCs w:val="24"/>
        </w:rPr>
        <w:t xml:space="preserve">niversite genelinde yürütülmesinden/organize edilmesinden sorumlu </w:t>
      </w:r>
      <w:r w:rsidR="006F1D1C" w:rsidRPr="00E5788E">
        <w:rPr>
          <w:color w:val="000000" w:themeColor="text1"/>
          <w:sz w:val="24"/>
          <w:szCs w:val="24"/>
        </w:rPr>
        <w:t>en az doktor öğretim ü</w:t>
      </w:r>
      <w:r w:rsidR="003E63DC" w:rsidRPr="00E5788E">
        <w:rPr>
          <w:color w:val="000000" w:themeColor="text1"/>
          <w:sz w:val="24"/>
          <w:szCs w:val="24"/>
        </w:rPr>
        <w:t>yesi ü</w:t>
      </w:r>
      <w:r w:rsidR="006F1D1C" w:rsidRPr="00E5788E">
        <w:rPr>
          <w:color w:val="000000" w:themeColor="text1"/>
          <w:sz w:val="24"/>
          <w:szCs w:val="24"/>
        </w:rPr>
        <w:t xml:space="preserve">nvanlı </w:t>
      </w:r>
      <w:r w:rsidR="0044591F" w:rsidRPr="00E5788E">
        <w:rPr>
          <w:color w:val="000000" w:themeColor="text1"/>
          <w:sz w:val="24"/>
          <w:szCs w:val="24"/>
        </w:rPr>
        <w:t xml:space="preserve">öğretim </w:t>
      </w:r>
      <w:r w:rsidR="000D63B9" w:rsidRPr="00E5788E">
        <w:rPr>
          <w:color w:val="000000" w:themeColor="text1"/>
          <w:sz w:val="24"/>
          <w:szCs w:val="24"/>
        </w:rPr>
        <w:t>elemanını</w:t>
      </w:r>
      <w:r w:rsidR="0044591F" w:rsidRPr="00E5788E">
        <w:rPr>
          <w:color w:val="000000" w:themeColor="text1"/>
          <w:sz w:val="24"/>
          <w:szCs w:val="24"/>
        </w:rPr>
        <w:t>,</w:t>
      </w:r>
    </w:p>
    <w:p w14:paraId="3B3615F7" w14:textId="1E04D58D" w:rsidR="004D529C" w:rsidRPr="00E5788E" w:rsidRDefault="001856D7" w:rsidP="00E5788E">
      <w:pPr>
        <w:tabs>
          <w:tab w:val="left" w:pos="1134"/>
          <w:tab w:val="left" w:pos="1163"/>
        </w:tabs>
        <w:ind w:firstLine="567"/>
        <w:jc w:val="both"/>
        <w:rPr>
          <w:color w:val="000000" w:themeColor="text1"/>
          <w:sz w:val="24"/>
          <w:szCs w:val="24"/>
        </w:rPr>
      </w:pPr>
      <w:r w:rsidRPr="00E5788E">
        <w:rPr>
          <w:color w:val="000000" w:themeColor="text1"/>
          <w:sz w:val="24"/>
          <w:szCs w:val="24"/>
        </w:rPr>
        <w:t xml:space="preserve">h) </w:t>
      </w:r>
      <w:r w:rsidR="004D529C" w:rsidRPr="00E5788E">
        <w:rPr>
          <w:color w:val="000000" w:themeColor="text1"/>
          <w:sz w:val="24"/>
          <w:szCs w:val="24"/>
        </w:rPr>
        <w:t xml:space="preserve">Ortak Dersler </w:t>
      </w:r>
      <w:r w:rsidR="00520B1A" w:rsidRPr="00E5788E">
        <w:rPr>
          <w:color w:val="000000" w:themeColor="text1"/>
          <w:sz w:val="24"/>
          <w:szCs w:val="24"/>
        </w:rPr>
        <w:t>Bölüm Başkan</w:t>
      </w:r>
      <w:r w:rsidR="004D529C" w:rsidRPr="00E5788E">
        <w:rPr>
          <w:color w:val="000000" w:themeColor="text1"/>
          <w:spacing w:val="29"/>
          <w:sz w:val="24"/>
          <w:szCs w:val="24"/>
        </w:rPr>
        <w:t xml:space="preserve"> </w:t>
      </w:r>
      <w:r w:rsidR="004D529C" w:rsidRPr="00E5788E">
        <w:rPr>
          <w:color w:val="000000" w:themeColor="text1"/>
          <w:sz w:val="24"/>
          <w:szCs w:val="24"/>
        </w:rPr>
        <w:t>Yardımcısı:</w:t>
      </w:r>
      <w:r w:rsidR="004D529C" w:rsidRPr="00E5788E">
        <w:rPr>
          <w:color w:val="000000" w:themeColor="text1"/>
          <w:spacing w:val="28"/>
          <w:sz w:val="24"/>
          <w:szCs w:val="24"/>
        </w:rPr>
        <w:t xml:space="preserve"> </w:t>
      </w:r>
      <w:r w:rsidR="008F3166" w:rsidRPr="00E5788E">
        <w:rPr>
          <w:color w:val="000000" w:themeColor="text1"/>
          <w:sz w:val="24"/>
          <w:szCs w:val="24"/>
        </w:rPr>
        <w:t>Ortak Dersler Bölüm</w:t>
      </w:r>
      <w:r w:rsidR="008F3166" w:rsidRPr="00E5788E">
        <w:rPr>
          <w:color w:val="000000" w:themeColor="text1"/>
          <w:spacing w:val="28"/>
          <w:sz w:val="24"/>
          <w:szCs w:val="24"/>
        </w:rPr>
        <w:t xml:space="preserve"> </w:t>
      </w:r>
      <w:r w:rsidR="00520B1A" w:rsidRPr="00E5788E">
        <w:rPr>
          <w:color w:val="000000" w:themeColor="text1"/>
          <w:spacing w:val="1"/>
          <w:sz w:val="24"/>
          <w:szCs w:val="24"/>
        </w:rPr>
        <w:t>Başkan</w:t>
      </w:r>
      <w:r w:rsidR="003E63DC" w:rsidRPr="00E5788E">
        <w:rPr>
          <w:color w:val="000000" w:themeColor="text1"/>
          <w:spacing w:val="1"/>
          <w:sz w:val="24"/>
          <w:szCs w:val="24"/>
        </w:rPr>
        <w:t>ı’nın</w:t>
      </w:r>
      <w:r w:rsidR="00F6590B" w:rsidRPr="00E5788E">
        <w:rPr>
          <w:color w:val="000000" w:themeColor="text1"/>
          <w:spacing w:val="1"/>
          <w:sz w:val="24"/>
          <w:szCs w:val="24"/>
        </w:rPr>
        <w:t xml:space="preserve"> talebi </w:t>
      </w:r>
      <w:r w:rsidR="008F3166" w:rsidRPr="00E5788E">
        <w:rPr>
          <w:color w:val="000000" w:themeColor="text1"/>
          <w:spacing w:val="1"/>
          <w:sz w:val="24"/>
          <w:szCs w:val="24"/>
        </w:rPr>
        <w:t xml:space="preserve">ve </w:t>
      </w:r>
      <w:r w:rsidR="003E63DC" w:rsidRPr="00E5788E">
        <w:rPr>
          <w:color w:val="000000" w:themeColor="text1"/>
          <w:spacing w:val="1"/>
          <w:sz w:val="24"/>
          <w:szCs w:val="24"/>
        </w:rPr>
        <w:t>r</w:t>
      </w:r>
      <w:r w:rsidR="00F6590B" w:rsidRPr="00E5788E">
        <w:rPr>
          <w:color w:val="000000" w:themeColor="text1"/>
          <w:spacing w:val="1"/>
          <w:sz w:val="24"/>
          <w:szCs w:val="24"/>
        </w:rPr>
        <w:t>ektörün oluru ile</w:t>
      </w:r>
      <w:r w:rsidR="004D529C" w:rsidRPr="00E5788E">
        <w:rPr>
          <w:color w:val="000000" w:themeColor="text1"/>
          <w:spacing w:val="1"/>
          <w:sz w:val="24"/>
          <w:szCs w:val="24"/>
        </w:rPr>
        <w:t xml:space="preserve"> </w:t>
      </w:r>
      <w:r w:rsidR="004D529C" w:rsidRPr="00E5788E">
        <w:rPr>
          <w:color w:val="000000" w:themeColor="text1"/>
          <w:sz w:val="24"/>
          <w:szCs w:val="24"/>
        </w:rPr>
        <w:t xml:space="preserve">görevlendirilen, </w:t>
      </w:r>
      <w:r w:rsidR="00520B1A" w:rsidRPr="00E5788E">
        <w:rPr>
          <w:color w:val="000000" w:themeColor="text1"/>
          <w:sz w:val="24"/>
          <w:szCs w:val="24"/>
        </w:rPr>
        <w:t>başkanlığın</w:t>
      </w:r>
      <w:r w:rsidR="004D529C" w:rsidRPr="00E5788E">
        <w:rPr>
          <w:color w:val="000000" w:themeColor="text1"/>
          <w:spacing w:val="19"/>
          <w:sz w:val="24"/>
          <w:szCs w:val="24"/>
        </w:rPr>
        <w:t xml:space="preserve"> </w:t>
      </w:r>
      <w:r w:rsidR="004D529C" w:rsidRPr="00E5788E">
        <w:rPr>
          <w:color w:val="000000" w:themeColor="text1"/>
          <w:sz w:val="24"/>
          <w:szCs w:val="24"/>
        </w:rPr>
        <w:t>faaliyetlerinin</w:t>
      </w:r>
      <w:r w:rsidR="004D529C" w:rsidRPr="00E5788E">
        <w:rPr>
          <w:color w:val="000000" w:themeColor="text1"/>
          <w:spacing w:val="17"/>
          <w:sz w:val="24"/>
          <w:szCs w:val="24"/>
        </w:rPr>
        <w:t xml:space="preserve"> </w:t>
      </w:r>
      <w:r w:rsidR="004D529C" w:rsidRPr="00E5788E">
        <w:rPr>
          <w:color w:val="000000" w:themeColor="text1"/>
          <w:sz w:val="24"/>
          <w:szCs w:val="24"/>
        </w:rPr>
        <w:t>düzenlenmesinde</w:t>
      </w:r>
      <w:r w:rsidR="004D529C" w:rsidRPr="00E5788E">
        <w:rPr>
          <w:color w:val="000000" w:themeColor="text1"/>
          <w:spacing w:val="17"/>
          <w:sz w:val="24"/>
          <w:szCs w:val="24"/>
        </w:rPr>
        <w:t xml:space="preserve"> </w:t>
      </w:r>
      <w:r w:rsidR="004D529C" w:rsidRPr="00E5788E">
        <w:rPr>
          <w:color w:val="000000" w:themeColor="text1"/>
          <w:sz w:val="24"/>
          <w:szCs w:val="24"/>
        </w:rPr>
        <w:t>ve</w:t>
      </w:r>
      <w:r w:rsidR="004D529C" w:rsidRPr="00E5788E">
        <w:rPr>
          <w:color w:val="000000" w:themeColor="text1"/>
          <w:spacing w:val="19"/>
          <w:sz w:val="24"/>
          <w:szCs w:val="24"/>
        </w:rPr>
        <w:t xml:space="preserve"> </w:t>
      </w:r>
      <w:r w:rsidR="004D529C" w:rsidRPr="00E5788E">
        <w:rPr>
          <w:color w:val="000000" w:themeColor="text1"/>
          <w:sz w:val="24"/>
          <w:szCs w:val="24"/>
        </w:rPr>
        <w:t>yürütülmesinde</w:t>
      </w:r>
      <w:r w:rsidR="004D529C" w:rsidRPr="00E5788E">
        <w:rPr>
          <w:color w:val="000000" w:themeColor="text1"/>
          <w:spacing w:val="17"/>
          <w:sz w:val="24"/>
          <w:szCs w:val="24"/>
        </w:rPr>
        <w:t xml:space="preserve"> </w:t>
      </w:r>
      <w:r w:rsidR="00520B1A" w:rsidRPr="00E5788E">
        <w:rPr>
          <w:color w:val="000000" w:themeColor="text1"/>
          <w:sz w:val="24"/>
          <w:szCs w:val="24"/>
        </w:rPr>
        <w:t>başkana</w:t>
      </w:r>
      <w:r w:rsidR="00942F02" w:rsidRPr="00E5788E">
        <w:rPr>
          <w:color w:val="000000" w:themeColor="text1"/>
          <w:sz w:val="24"/>
          <w:szCs w:val="24"/>
        </w:rPr>
        <w:t xml:space="preserve"> </w:t>
      </w:r>
      <w:r w:rsidR="004D529C" w:rsidRPr="00E5788E">
        <w:rPr>
          <w:color w:val="000000" w:themeColor="text1"/>
          <w:sz w:val="24"/>
          <w:szCs w:val="24"/>
        </w:rPr>
        <w:t>yardımcı</w:t>
      </w:r>
      <w:r w:rsidR="004D529C" w:rsidRPr="00E5788E">
        <w:rPr>
          <w:color w:val="000000" w:themeColor="text1"/>
          <w:spacing w:val="-1"/>
          <w:sz w:val="24"/>
          <w:szCs w:val="24"/>
        </w:rPr>
        <w:t xml:space="preserve"> </w:t>
      </w:r>
      <w:r w:rsidR="004D529C" w:rsidRPr="00E5788E">
        <w:rPr>
          <w:color w:val="000000" w:themeColor="text1"/>
          <w:sz w:val="24"/>
          <w:szCs w:val="24"/>
        </w:rPr>
        <w:t xml:space="preserve">olan, </w:t>
      </w:r>
      <w:r w:rsidR="00520B1A" w:rsidRPr="00E5788E">
        <w:rPr>
          <w:color w:val="000000" w:themeColor="text1"/>
          <w:sz w:val="24"/>
          <w:szCs w:val="24"/>
        </w:rPr>
        <w:t>başkan</w:t>
      </w:r>
      <w:r w:rsidR="004D529C" w:rsidRPr="00E5788E">
        <w:rPr>
          <w:color w:val="000000" w:themeColor="text1"/>
          <w:spacing w:val="4"/>
          <w:sz w:val="24"/>
          <w:szCs w:val="24"/>
        </w:rPr>
        <w:t xml:space="preserve"> </w:t>
      </w:r>
      <w:r w:rsidR="004D529C" w:rsidRPr="00E5788E">
        <w:rPr>
          <w:color w:val="000000" w:themeColor="text1"/>
          <w:sz w:val="24"/>
          <w:szCs w:val="24"/>
        </w:rPr>
        <w:t>olmadığı</w:t>
      </w:r>
      <w:r w:rsidR="004D529C" w:rsidRPr="00E5788E">
        <w:rPr>
          <w:color w:val="000000" w:themeColor="text1"/>
          <w:spacing w:val="5"/>
          <w:sz w:val="24"/>
          <w:szCs w:val="24"/>
        </w:rPr>
        <w:t xml:space="preserve"> </w:t>
      </w:r>
      <w:r w:rsidR="004D529C" w:rsidRPr="00E5788E">
        <w:rPr>
          <w:color w:val="000000" w:themeColor="text1"/>
          <w:sz w:val="24"/>
          <w:szCs w:val="24"/>
        </w:rPr>
        <w:t>zamanlarda</w:t>
      </w:r>
      <w:r w:rsidR="006C61DA" w:rsidRPr="00E5788E">
        <w:rPr>
          <w:color w:val="000000" w:themeColor="text1"/>
          <w:sz w:val="24"/>
          <w:szCs w:val="24"/>
        </w:rPr>
        <w:t xml:space="preserve"> </w:t>
      </w:r>
      <w:r w:rsidR="004D529C" w:rsidRPr="00E5788E">
        <w:rPr>
          <w:color w:val="000000" w:themeColor="text1"/>
          <w:sz w:val="24"/>
          <w:szCs w:val="24"/>
        </w:rPr>
        <w:t>yerine</w:t>
      </w:r>
      <w:r w:rsidR="004D529C" w:rsidRPr="00E5788E">
        <w:rPr>
          <w:color w:val="000000" w:themeColor="text1"/>
          <w:spacing w:val="3"/>
          <w:sz w:val="24"/>
          <w:szCs w:val="24"/>
        </w:rPr>
        <w:t xml:space="preserve"> </w:t>
      </w:r>
      <w:r w:rsidR="00520B1A" w:rsidRPr="00E5788E">
        <w:rPr>
          <w:color w:val="000000" w:themeColor="text1"/>
          <w:sz w:val="24"/>
          <w:szCs w:val="24"/>
        </w:rPr>
        <w:t>başkanlık</w:t>
      </w:r>
      <w:r w:rsidR="004D529C" w:rsidRPr="00E5788E">
        <w:rPr>
          <w:color w:val="000000" w:themeColor="text1"/>
          <w:spacing w:val="7"/>
          <w:sz w:val="24"/>
          <w:szCs w:val="24"/>
        </w:rPr>
        <w:t xml:space="preserve"> </w:t>
      </w:r>
      <w:r w:rsidR="004D529C" w:rsidRPr="00E5788E">
        <w:rPr>
          <w:color w:val="000000" w:themeColor="text1"/>
          <w:sz w:val="24"/>
          <w:szCs w:val="24"/>
        </w:rPr>
        <w:t>görevini</w:t>
      </w:r>
      <w:r w:rsidR="000C3CAD" w:rsidRPr="00E5788E">
        <w:rPr>
          <w:color w:val="000000" w:themeColor="text1"/>
          <w:sz w:val="24"/>
          <w:szCs w:val="24"/>
        </w:rPr>
        <w:t xml:space="preserve"> </w:t>
      </w:r>
      <w:r w:rsidR="003E63DC" w:rsidRPr="00E5788E">
        <w:rPr>
          <w:color w:val="000000" w:themeColor="text1"/>
          <w:sz w:val="24"/>
          <w:szCs w:val="24"/>
        </w:rPr>
        <w:t xml:space="preserve">yürüten </w:t>
      </w:r>
      <w:r w:rsidR="005C2D09" w:rsidRPr="00E5788E">
        <w:rPr>
          <w:color w:val="000000" w:themeColor="text1"/>
          <w:sz w:val="24"/>
          <w:szCs w:val="24"/>
        </w:rPr>
        <w:t xml:space="preserve">öğretim </w:t>
      </w:r>
      <w:r w:rsidR="000D63B9" w:rsidRPr="00E5788E">
        <w:rPr>
          <w:color w:val="000000" w:themeColor="text1"/>
          <w:sz w:val="24"/>
          <w:szCs w:val="24"/>
        </w:rPr>
        <w:t>elemanını</w:t>
      </w:r>
      <w:r w:rsidR="004D529C" w:rsidRPr="00E5788E">
        <w:rPr>
          <w:color w:val="000000" w:themeColor="text1"/>
          <w:sz w:val="24"/>
          <w:szCs w:val="24"/>
        </w:rPr>
        <w:t xml:space="preserve">, </w:t>
      </w:r>
    </w:p>
    <w:p w14:paraId="0118B654" w14:textId="547EB66F" w:rsidR="00046A1C" w:rsidRPr="00E5788E" w:rsidRDefault="001856D7" w:rsidP="00E5788E">
      <w:pPr>
        <w:tabs>
          <w:tab w:val="left" w:pos="1134"/>
          <w:tab w:val="left" w:pos="1163"/>
        </w:tabs>
        <w:ind w:firstLine="567"/>
        <w:jc w:val="both"/>
        <w:rPr>
          <w:color w:val="000000" w:themeColor="text1"/>
          <w:sz w:val="24"/>
          <w:szCs w:val="24"/>
        </w:rPr>
      </w:pPr>
      <w:proofErr w:type="gramStart"/>
      <w:r w:rsidRPr="00E5788E">
        <w:rPr>
          <w:color w:val="000000" w:themeColor="text1"/>
          <w:sz w:val="24"/>
          <w:szCs w:val="24"/>
        </w:rPr>
        <w:t>ı</w:t>
      </w:r>
      <w:proofErr w:type="gramEnd"/>
      <w:r w:rsidRPr="00E5788E">
        <w:rPr>
          <w:color w:val="000000" w:themeColor="text1"/>
          <w:sz w:val="24"/>
          <w:szCs w:val="24"/>
        </w:rPr>
        <w:t xml:space="preserve">) </w:t>
      </w:r>
      <w:r w:rsidR="00046A1C" w:rsidRPr="00E5788E">
        <w:rPr>
          <w:color w:val="000000" w:themeColor="text1"/>
          <w:sz w:val="24"/>
          <w:szCs w:val="24"/>
        </w:rPr>
        <w:t>Ortak Dersler Bölüm Başkanlığı Bölüm Kurulu (ODEBB Bölüm Kurulu): Ortak Dersler Bölüm Başkanlığı tarafından olu</w:t>
      </w:r>
      <w:r w:rsidR="009409BE" w:rsidRPr="00E5788E">
        <w:rPr>
          <w:color w:val="000000" w:themeColor="text1"/>
          <w:sz w:val="24"/>
          <w:szCs w:val="24"/>
        </w:rPr>
        <w:t>ş</w:t>
      </w:r>
      <w:r w:rsidR="00046A1C" w:rsidRPr="00E5788E">
        <w:rPr>
          <w:color w:val="000000" w:themeColor="text1"/>
          <w:sz w:val="24"/>
          <w:szCs w:val="24"/>
        </w:rPr>
        <w:t>turulan</w:t>
      </w:r>
      <w:r w:rsidR="00F63244" w:rsidRPr="00E5788E">
        <w:rPr>
          <w:color w:val="000000" w:themeColor="text1"/>
          <w:sz w:val="24"/>
          <w:szCs w:val="24"/>
        </w:rPr>
        <w:t xml:space="preserve"> ve</w:t>
      </w:r>
      <w:r w:rsidR="00046A1C" w:rsidRPr="00E5788E">
        <w:rPr>
          <w:color w:val="000000" w:themeColor="text1"/>
          <w:sz w:val="24"/>
          <w:szCs w:val="24"/>
        </w:rPr>
        <w:t xml:space="preserve"> Başkan, Başkan Yardımcısı ve bir öğretim elemanından oluşan en az üç kişilik kurulu,</w:t>
      </w:r>
    </w:p>
    <w:p w14:paraId="0CD2849A" w14:textId="127E4D12" w:rsidR="00CB1493" w:rsidRPr="00E5788E" w:rsidRDefault="001856D7" w:rsidP="00E5788E">
      <w:pPr>
        <w:tabs>
          <w:tab w:val="left" w:pos="1134"/>
          <w:tab w:val="left" w:pos="1163"/>
        </w:tabs>
        <w:ind w:firstLine="567"/>
        <w:jc w:val="both"/>
        <w:rPr>
          <w:color w:val="000000" w:themeColor="text1"/>
          <w:sz w:val="24"/>
          <w:szCs w:val="24"/>
        </w:rPr>
      </w:pPr>
      <w:r w:rsidRPr="00E5788E">
        <w:rPr>
          <w:color w:val="000000" w:themeColor="text1"/>
          <w:sz w:val="24"/>
          <w:szCs w:val="24"/>
        </w:rPr>
        <w:t xml:space="preserve">i) </w:t>
      </w:r>
      <w:r w:rsidR="00CB1493" w:rsidRPr="00E5788E">
        <w:rPr>
          <w:color w:val="000000" w:themeColor="text1"/>
          <w:sz w:val="24"/>
          <w:szCs w:val="24"/>
        </w:rPr>
        <w:t xml:space="preserve">Ortak Dersler </w:t>
      </w:r>
      <w:r w:rsidR="00634F80" w:rsidRPr="00E5788E">
        <w:rPr>
          <w:color w:val="000000" w:themeColor="text1"/>
          <w:sz w:val="24"/>
          <w:szCs w:val="24"/>
        </w:rPr>
        <w:t>Ders Koordinatörü</w:t>
      </w:r>
      <w:r w:rsidR="00CB1493" w:rsidRPr="00E5788E">
        <w:rPr>
          <w:color w:val="000000" w:themeColor="text1"/>
          <w:sz w:val="24"/>
          <w:szCs w:val="24"/>
        </w:rPr>
        <w:t xml:space="preserve">: </w:t>
      </w:r>
      <w:r w:rsidR="008F3166" w:rsidRPr="00E5788E">
        <w:rPr>
          <w:color w:val="000000" w:themeColor="text1"/>
          <w:sz w:val="24"/>
          <w:szCs w:val="24"/>
        </w:rPr>
        <w:t xml:space="preserve">Ortak Dersler Bölüm </w:t>
      </w:r>
      <w:r w:rsidR="001714A4" w:rsidRPr="00E5788E">
        <w:rPr>
          <w:color w:val="000000" w:themeColor="text1"/>
          <w:sz w:val="24"/>
          <w:szCs w:val="24"/>
        </w:rPr>
        <w:t>Başkan</w:t>
      </w:r>
      <w:r w:rsidR="008F3166" w:rsidRPr="00E5788E">
        <w:rPr>
          <w:color w:val="000000" w:themeColor="text1"/>
          <w:sz w:val="24"/>
          <w:szCs w:val="24"/>
        </w:rPr>
        <w:t>ı</w:t>
      </w:r>
      <w:r w:rsidR="001714A4" w:rsidRPr="00E5788E">
        <w:rPr>
          <w:color w:val="000000" w:themeColor="text1"/>
          <w:sz w:val="24"/>
          <w:szCs w:val="24"/>
        </w:rPr>
        <w:t xml:space="preserve"> tarafından</w:t>
      </w:r>
      <w:r w:rsidR="00695857" w:rsidRPr="00E5788E">
        <w:rPr>
          <w:color w:val="000000" w:themeColor="text1"/>
          <w:sz w:val="24"/>
          <w:szCs w:val="24"/>
        </w:rPr>
        <w:t xml:space="preserve"> ilgili akademik birimle koordineli olarak görevlendirilen</w:t>
      </w:r>
      <w:r w:rsidR="0045152C" w:rsidRPr="00E5788E">
        <w:rPr>
          <w:color w:val="000000" w:themeColor="text1"/>
          <w:sz w:val="24"/>
          <w:szCs w:val="24"/>
        </w:rPr>
        <w:t>,</w:t>
      </w:r>
      <w:r w:rsidR="005A78DA" w:rsidRPr="00E5788E">
        <w:rPr>
          <w:color w:val="000000" w:themeColor="text1"/>
          <w:sz w:val="24"/>
          <w:szCs w:val="24"/>
        </w:rPr>
        <w:t xml:space="preserve"> </w:t>
      </w:r>
      <w:proofErr w:type="spellStart"/>
      <w:r w:rsidR="001714A4" w:rsidRPr="00E5788E">
        <w:rPr>
          <w:color w:val="000000" w:themeColor="text1"/>
          <w:sz w:val="24"/>
          <w:szCs w:val="24"/>
        </w:rPr>
        <w:t>OD</w:t>
      </w:r>
      <w:r w:rsidR="008F3166" w:rsidRPr="00E5788E">
        <w:rPr>
          <w:color w:val="000000" w:themeColor="text1"/>
          <w:sz w:val="24"/>
          <w:szCs w:val="24"/>
        </w:rPr>
        <w:t>E</w:t>
      </w:r>
      <w:r w:rsidR="001714A4" w:rsidRPr="00E5788E">
        <w:rPr>
          <w:color w:val="000000" w:themeColor="text1"/>
          <w:sz w:val="24"/>
          <w:szCs w:val="24"/>
        </w:rPr>
        <w:t>BB’</w:t>
      </w:r>
      <w:r w:rsidR="006C61DA" w:rsidRPr="00E5788E">
        <w:rPr>
          <w:color w:val="000000" w:themeColor="text1"/>
          <w:sz w:val="24"/>
          <w:szCs w:val="24"/>
        </w:rPr>
        <w:t>e</w:t>
      </w:r>
      <w:proofErr w:type="spellEnd"/>
      <w:r w:rsidR="001714A4" w:rsidRPr="00E5788E">
        <w:rPr>
          <w:color w:val="000000" w:themeColor="text1"/>
          <w:sz w:val="24"/>
          <w:szCs w:val="24"/>
        </w:rPr>
        <w:t xml:space="preserve"> b</w:t>
      </w:r>
      <w:r w:rsidR="00CB1493" w:rsidRPr="00E5788E">
        <w:rPr>
          <w:color w:val="000000" w:themeColor="text1"/>
          <w:sz w:val="24"/>
          <w:szCs w:val="24"/>
        </w:rPr>
        <w:t>ağlı böl</w:t>
      </w:r>
      <w:r w:rsidR="001714A4" w:rsidRPr="00E5788E">
        <w:rPr>
          <w:color w:val="000000" w:themeColor="text1"/>
          <w:sz w:val="24"/>
          <w:szCs w:val="24"/>
        </w:rPr>
        <w:t xml:space="preserve">üm </w:t>
      </w:r>
      <w:r w:rsidR="00634F80" w:rsidRPr="00E5788E">
        <w:rPr>
          <w:color w:val="000000" w:themeColor="text1"/>
          <w:sz w:val="24"/>
          <w:szCs w:val="24"/>
        </w:rPr>
        <w:t>ders koordinatörlüğü</w:t>
      </w:r>
      <w:r w:rsidR="00CB1493" w:rsidRPr="00E5788E">
        <w:rPr>
          <w:color w:val="000000" w:themeColor="text1"/>
          <w:sz w:val="24"/>
          <w:szCs w:val="24"/>
        </w:rPr>
        <w:t xml:space="preserve"> </w:t>
      </w:r>
      <w:r w:rsidR="008F3166" w:rsidRPr="00E5788E">
        <w:rPr>
          <w:color w:val="000000" w:themeColor="text1"/>
          <w:sz w:val="24"/>
          <w:szCs w:val="24"/>
        </w:rPr>
        <w:t>işlerinin</w:t>
      </w:r>
      <w:r w:rsidR="00CB1493" w:rsidRPr="00E5788E">
        <w:rPr>
          <w:color w:val="000000" w:themeColor="text1"/>
          <w:sz w:val="24"/>
          <w:szCs w:val="24"/>
        </w:rPr>
        <w:t xml:space="preserve"> düzenli şekilde yürütülmesini sağlayan öğretim elemanını,</w:t>
      </w:r>
    </w:p>
    <w:p w14:paraId="1F22F94A" w14:textId="06179A5C" w:rsidR="00985BFB" w:rsidRPr="00E5788E" w:rsidRDefault="001856D7" w:rsidP="00E5788E">
      <w:pPr>
        <w:tabs>
          <w:tab w:val="left" w:pos="1134"/>
          <w:tab w:val="left" w:pos="1163"/>
        </w:tabs>
        <w:ind w:firstLine="567"/>
        <w:jc w:val="both"/>
        <w:rPr>
          <w:color w:val="000000" w:themeColor="text1"/>
          <w:sz w:val="24"/>
          <w:szCs w:val="24"/>
        </w:rPr>
      </w:pPr>
      <w:r w:rsidRPr="00E5788E">
        <w:rPr>
          <w:color w:val="000000" w:themeColor="text1"/>
          <w:sz w:val="24"/>
          <w:szCs w:val="24"/>
        </w:rPr>
        <w:t xml:space="preserve">j) </w:t>
      </w:r>
      <w:r w:rsidR="00985BFB" w:rsidRPr="00E5788E">
        <w:rPr>
          <w:color w:val="000000" w:themeColor="text1"/>
          <w:sz w:val="24"/>
          <w:szCs w:val="24"/>
        </w:rPr>
        <w:t xml:space="preserve">Bölüm Sekreteri: Rektör tarafından </w:t>
      </w:r>
      <w:r w:rsidR="008F3166" w:rsidRPr="00E5788E">
        <w:rPr>
          <w:color w:val="000000" w:themeColor="text1"/>
          <w:sz w:val="24"/>
          <w:szCs w:val="24"/>
        </w:rPr>
        <w:t>atanan ve b</w:t>
      </w:r>
      <w:r w:rsidR="00985BFB" w:rsidRPr="00E5788E">
        <w:rPr>
          <w:color w:val="000000" w:themeColor="text1"/>
          <w:sz w:val="24"/>
          <w:szCs w:val="24"/>
        </w:rPr>
        <w:t xml:space="preserve">aşkan tarafından </w:t>
      </w:r>
      <w:r w:rsidR="00777EB1" w:rsidRPr="00E5788E">
        <w:rPr>
          <w:color w:val="000000" w:themeColor="text1"/>
          <w:sz w:val="24"/>
          <w:szCs w:val="24"/>
        </w:rPr>
        <w:t>tevdi edilen</w:t>
      </w:r>
      <w:r w:rsidR="00985BFB" w:rsidRPr="00E5788E">
        <w:rPr>
          <w:color w:val="000000" w:themeColor="text1"/>
          <w:sz w:val="24"/>
          <w:szCs w:val="24"/>
        </w:rPr>
        <w:t xml:space="preserve"> idari işleri takip eden idari personeli, </w:t>
      </w:r>
    </w:p>
    <w:p w14:paraId="7CCF9F23" w14:textId="5693C4C8" w:rsidR="00660614" w:rsidRPr="00E5788E" w:rsidRDefault="001856D7" w:rsidP="00E5788E">
      <w:pPr>
        <w:tabs>
          <w:tab w:val="left" w:pos="1134"/>
        </w:tabs>
        <w:ind w:firstLine="567"/>
        <w:jc w:val="both"/>
        <w:rPr>
          <w:color w:val="000000" w:themeColor="text1"/>
          <w:sz w:val="24"/>
          <w:szCs w:val="24"/>
        </w:rPr>
      </w:pPr>
      <w:r w:rsidRPr="00E5788E">
        <w:rPr>
          <w:color w:val="000000" w:themeColor="text1"/>
          <w:sz w:val="24"/>
          <w:szCs w:val="24"/>
        </w:rPr>
        <w:t xml:space="preserve">k) </w:t>
      </w:r>
      <w:r w:rsidR="00660614" w:rsidRPr="00E5788E">
        <w:rPr>
          <w:color w:val="000000" w:themeColor="text1"/>
          <w:sz w:val="24"/>
          <w:szCs w:val="24"/>
        </w:rPr>
        <w:t>ÖSYM: Ölçme Seçme ve Yerleştirme Merkezi’ni if</w:t>
      </w:r>
      <w:r w:rsidR="008748B8" w:rsidRPr="00E5788E">
        <w:rPr>
          <w:color w:val="000000" w:themeColor="text1"/>
          <w:sz w:val="24"/>
          <w:szCs w:val="24"/>
        </w:rPr>
        <w:t>a</w:t>
      </w:r>
      <w:r w:rsidR="00660614" w:rsidRPr="00E5788E">
        <w:rPr>
          <w:color w:val="000000" w:themeColor="text1"/>
          <w:sz w:val="24"/>
          <w:szCs w:val="24"/>
        </w:rPr>
        <w:t>de eder.</w:t>
      </w:r>
    </w:p>
    <w:p w14:paraId="079CAC91" w14:textId="77777777" w:rsidR="00E622AD" w:rsidRDefault="00E622AD" w:rsidP="00E5788E">
      <w:pPr>
        <w:pStyle w:val="ListeParagraf"/>
        <w:tabs>
          <w:tab w:val="left" w:pos="1134"/>
        </w:tabs>
        <w:ind w:left="116" w:firstLine="0"/>
        <w:jc w:val="both"/>
        <w:rPr>
          <w:color w:val="000000" w:themeColor="text1"/>
          <w:sz w:val="24"/>
          <w:szCs w:val="24"/>
        </w:rPr>
      </w:pPr>
    </w:p>
    <w:p w14:paraId="29EE20F3" w14:textId="77777777" w:rsidR="00904003" w:rsidRPr="00E5788E" w:rsidRDefault="00904003" w:rsidP="00E5788E">
      <w:pPr>
        <w:pStyle w:val="ListeParagraf"/>
        <w:tabs>
          <w:tab w:val="left" w:pos="1134"/>
        </w:tabs>
        <w:ind w:left="116" w:firstLine="0"/>
        <w:jc w:val="both"/>
        <w:rPr>
          <w:color w:val="000000" w:themeColor="text1"/>
          <w:sz w:val="24"/>
          <w:szCs w:val="24"/>
        </w:rPr>
      </w:pPr>
    </w:p>
    <w:p w14:paraId="4FF63C51" w14:textId="77777777" w:rsidR="005B5DA5" w:rsidRPr="00E5788E" w:rsidRDefault="00365938" w:rsidP="00E5788E">
      <w:pPr>
        <w:pStyle w:val="Balk1"/>
        <w:ind w:left="0"/>
        <w:jc w:val="center"/>
        <w:rPr>
          <w:color w:val="000000" w:themeColor="text1"/>
        </w:rPr>
      </w:pPr>
      <w:r w:rsidRPr="00E5788E">
        <w:rPr>
          <w:color w:val="000000" w:themeColor="text1"/>
        </w:rPr>
        <w:lastRenderedPageBreak/>
        <w:t>İKİNCİ</w:t>
      </w:r>
      <w:r w:rsidRPr="00E5788E">
        <w:rPr>
          <w:color w:val="000000" w:themeColor="text1"/>
          <w:spacing w:val="-4"/>
        </w:rPr>
        <w:t xml:space="preserve"> </w:t>
      </w:r>
      <w:r w:rsidRPr="00E5788E">
        <w:rPr>
          <w:color w:val="000000" w:themeColor="text1"/>
        </w:rPr>
        <w:t>BÖLÜM</w:t>
      </w:r>
    </w:p>
    <w:p w14:paraId="347D21EA" w14:textId="2B5DDF2C" w:rsidR="00A618DE" w:rsidRDefault="00A618DE" w:rsidP="00E5788E">
      <w:pPr>
        <w:pStyle w:val="GvdeMetni"/>
        <w:ind w:left="0"/>
        <w:jc w:val="center"/>
        <w:rPr>
          <w:b/>
          <w:color w:val="000000" w:themeColor="text1"/>
        </w:rPr>
      </w:pPr>
      <w:r w:rsidRPr="00E5788E">
        <w:rPr>
          <w:b/>
          <w:color w:val="000000" w:themeColor="text1"/>
        </w:rPr>
        <w:t>ORTAK Dersler Bölüm Başkanlığının Yapısı ve Görevleri</w:t>
      </w:r>
    </w:p>
    <w:p w14:paraId="0EE35948" w14:textId="77777777" w:rsidR="00E5788E" w:rsidRPr="00E5788E" w:rsidRDefault="00E5788E" w:rsidP="00E5788E">
      <w:pPr>
        <w:pStyle w:val="GvdeMetni"/>
        <w:ind w:left="0"/>
        <w:jc w:val="center"/>
        <w:rPr>
          <w:b/>
          <w:color w:val="000000" w:themeColor="text1"/>
        </w:rPr>
      </w:pPr>
    </w:p>
    <w:p w14:paraId="4FB0B8B6" w14:textId="0E2D5A92" w:rsidR="00A618DE" w:rsidRPr="00E5788E" w:rsidRDefault="00365938" w:rsidP="00E5788E">
      <w:pPr>
        <w:ind w:firstLine="851"/>
        <w:jc w:val="both"/>
        <w:rPr>
          <w:b/>
          <w:color w:val="000000" w:themeColor="text1"/>
          <w:spacing w:val="5"/>
          <w:sz w:val="24"/>
          <w:szCs w:val="24"/>
        </w:rPr>
      </w:pPr>
      <w:r w:rsidRPr="00E5788E">
        <w:rPr>
          <w:b/>
          <w:color w:val="000000" w:themeColor="text1"/>
          <w:sz w:val="24"/>
          <w:szCs w:val="24"/>
        </w:rPr>
        <w:t>MADDE</w:t>
      </w:r>
      <w:r w:rsidRPr="00E5788E">
        <w:rPr>
          <w:b/>
          <w:color w:val="000000" w:themeColor="text1"/>
          <w:spacing w:val="6"/>
          <w:sz w:val="24"/>
          <w:szCs w:val="24"/>
        </w:rPr>
        <w:t xml:space="preserve"> </w:t>
      </w:r>
      <w:r w:rsidRPr="00E5788E">
        <w:rPr>
          <w:b/>
          <w:color w:val="000000" w:themeColor="text1"/>
          <w:sz w:val="24"/>
          <w:szCs w:val="24"/>
        </w:rPr>
        <w:t>5</w:t>
      </w:r>
      <w:r w:rsidR="00ED38F3">
        <w:rPr>
          <w:b/>
          <w:color w:val="000000" w:themeColor="text1"/>
          <w:sz w:val="24"/>
          <w:szCs w:val="24"/>
        </w:rPr>
        <w:t>-</w:t>
      </w:r>
      <w:r w:rsidRPr="00E5788E">
        <w:rPr>
          <w:b/>
          <w:color w:val="000000" w:themeColor="text1"/>
          <w:spacing w:val="5"/>
          <w:sz w:val="24"/>
          <w:szCs w:val="24"/>
        </w:rPr>
        <w:t xml:space="preserve"> </w:t>
      </w:r>
      <w:r w:rsidR="00A618DE" w:rsidRPr="00E5788E">
        <w:rPr>
          <w:bCs/>
          <w:color w:val="000000" w:themeColor="text1"/>
          <w:spacing w:val="5"/>
          <w:sz w:val="24"/>
          <w:szCs w:val="24"/>
        </w:rPr>
        <w:t xml:space="preserve">Ortak Dersler Bölüm Başkanlığının </w:t>
      </w:r>
      <w:r w:rsidR="006C61DA" w:rsidRPr="00E5788E">
        <w:rPr>
          <w:bCs/>
          <w:color w:val="000000" w:themeColor="text1"/>
          <w:spacing w:val="5"/>
          <w:sz w:val="24"/>
          <w:szCs w:val="24"/>
        </w:rPr>
        <w:t>o</w:t>
      </w:r>
      <w:r w:rsidR="00A618DE" w:rsidRPr="00E5788E">
        <w:rPr>
          <w:bCs/>
          <w:color w:val="000000" w:themeColor="text1"/>
          <w:spacing w:val="5"/>
          <w:sz w:val="24"/>
          <w:szCs w:val="24"/>
        </w:rPr>
        <w:t xml:space="preserve">rganizasyon </w:t>
      </w:r>
      <w:r w:rsidR="006C61DA" w:rsidRPr="00E5788E">
        <w:rPr>
          <w:bCs/>
          <w:color w:val="000000" w:themeColor="text1"/>
          <w:spacing w:val="5"/>
          <w:sz w:val="24"/>
          <w:szCs w:val="24"/>
        </w:rPr>
        <w:t>ş</w:t>
      </w:r>
      <w:r w:rsidR="00A618DE" w:rsidRPr="00E5788E">
        <w:rPr>
          <w:bCs/>
          <w:color w:val="000000" w:themeColor="text1"/>
          <w:spacing w:val="5"/>
          <w:sz w:val="24"/>
          <w:szCs w:val="24"/>
        </w:rPr>
        <w:t>eması aşağıdaki şekilde</w:t>
      </w:r>
      <w:r w:rsidR="007A13DE" w:rsidRPr="00E5788E">
        <w:rPr>
          <w:bCs/>
          <w:color w:val="000000" w:themeColor="text1"/>
          <w:spacing w:val="5"/>
          <w:sz w:val="24"/>
          <w:szCs w:val="24"/>
        </w:rPr>
        <w:t>dir</w:t>
      </w:r>
      <w:r w:rsidR="00A618DE" w:rsidRPr="00E5788E">
        <w:rPr>
          <w:bCs/>
          <w:color w:val="000000" w:themeColor="text1"/>
          <w:spacing w:val="5"/>
          <w:sz w:val="24"/>
          <w:szCs w:val="24"/>
        </w:rPr>
        <w:t>.</w:t>
      </w:r>
    </w:p>
    <w:p w14:paraId="164841FB" w14:textId="11C5A41C" w:rsidR="00545B07" w:rsidRPr="00E5788E" w:rsidRDefault="00486B68" w:rsidP="00E5788E">
      <w:pPr>
        <w:ind w:firstLine="851"/>
        <w:jc w:val="center"/>
        <w:rPr>
          <w:b/>
          <w:color w:val="000000" w:themeColor="text1"/>
          <w:spacing w:val="5"/>
          <w:sz w:val="24"/>
          <w:szCs w:val="24"/>
        </w:rPr>
      </w:pPr>
      <w:r w:rsidRPr="00E5788E">
        <w:rPr>
          <w:b/>
          <w:noProof/>
          <w:color w:val="000000" w:themeColor="text1"/>
          <w:spacing w:val="5"/>
          <w:sz w:val="24"/>
          <w:szCs w:val="24"/>
        </w:rPr>
        <w:drawing>
          <wp:inline distT="0" distB="0" distL="0" distR="0" wp14:anchorId="04EF18DC" wp14:editId="2DD2F9CB">
            <wp:extent cx="3886200" cy="5006340"/>
            <wp:effectExtent l="0" t="0" r="0" b="381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6200" cy="5006340"/>
                    </a:xfrm>
                    <a:prstGeom prst="rect">
                      <a:avLst/>
                    </a:prstGeom>
                    <a:noFill/>
                    <a:ln>
                      <a:noFill/>
                    </a:ln>
                  </pic:spPr>
                </pic:pic>
              </a:graphicData>
            </a:graphic>
          </wp:inline>
        </w:drawing>
      </w:r>
    </w:p>
    <w:p w14:paraId="67D2166E" w14:textId="61139D88" w:rsidR="00FA558A" w:rsidRPr="00E5788E" w:rsidRDefault="007A13DE" w:rsidP="00E5788E">
      <w:pPr>
        <w:ind w:firstLine="567"/>
        <w:jc w:val="both"/>
        <w:rPr>
          <w:bCs/>
          <w:color w:val="000000" w:themeColor="text1"/>
          <w:spacing w:val="5"/>
          <w:sz w:val="24"/>
          <w:szCs w:val="24"/>
        </w:rPr>
      </w:pPr>
      <w:r w:rsidRPr="00E5788E">
        <w:rPr>
          <w:bCs/>
          <w:color w:val="000000" w:themeColor="text1"/>
          <w:spacing w:val="5"/>
          <w:sz w:val="24"/>
          <w:szCs w:val="24"/>
        </w:rPr>
        <w:t xml:space="preserve">Ortak Dersler Bölüm Başkanlığında kararlar </w:t>
      </w:r>
      <w:r w:rsidR="00FA558A" w:rsidRPr="00E5788E">
        <w:rPr>
          <w:bCs/>
          <w:color w:val="000000" w:themeColor="text1"/>
          <w:spacing w:val="5"/>
          <w:sz w:val="24"/>
          <w:szCs w:val="24"/>
        </w:rPr>
        <w:t xml:space="preserve">Bölüm Başkanı ve </w:t>
      </w:r>
      <w:r w:rsidRPr="00E5788E">
        <w:rPr>
          <w:bCs/>
          <w:color w:val="000000" w:themeColor="text1"/>
          <w:spacing w:val="5"/>
          <w:sz w:val="24"/>
          <w:szCs w:val="24"/>
        </w:rPr>
        <w:t>Bölüm Kurulu tarafından alınır</w:t>
      </w:r>
      <w:r w:rsidR="005A07B5" w:rsidRPr="00E5788E">
        <w:rPr>
          <w:bCs/>
          <w:color w:val="000000" w:themeColor="text1"/>
          <w:spacing w:val="5"/>
          <w:sz w:val="24"/>
          <w:szCs w:val="24"/>
        </w:rPr>
        <w:t>.</w:t>
      </w:r>
      <w:r w:rsidRPr="00E5788E">
        <w:rPr>
          <w:bCs/>
          <w:color w:val="000000" w:themeColor="text1"/>
          <w:spacing w:val="5"/>
          <w:sz w:val="24"/>
          <w:szCs w:val="24"/>
        </w:rPr>
        <w:t xml:space="preserve"> Bölüm Kurulu</w:t>
      </w:r>
      <w:r w:rsidR="00FA558A" w:rsidRPr="00E5788E">
        <w:rPr>
          <w:bCs/>
          <w:color w:val="000000" w:themeColor="text1"/>
          <w:spacing w:val="5"/>
          <w:sz w:val="24"/>
          <w:szCs w:val="24"/>
        </w:rPr>
        <w:t>;</w:t>
      </w:r>
      <w:r w:rsidRPr="00E5788E">
        <w:rPr>
          <w:bCs/>
          <w:color w:val="000000" w:themeColor="text1"/>
          <w:spacing w:val="5"/>
          <w:sz w:val="24"/>
          <w:szCs w:val="24"/>
        </w:rPr>
        <w:t xml:space="preserve"> Bölüm Başkanı, </w:t>
      </w:r>
      <w:r w:rsidR="00FA558A" w:rsidRPr="00E5788E">
        <w:rPr>
          <w:bCs/>
          <w:color w:val="000000" w:themeColor="text1"/>
          <w:spacing w:val="5"/>
          <w:sz w:val="24"/>
          <w:szCs w:val="24"/>
        </w:rPr>
        <w:t xml:space="preserve">Bölüm Başkan Yardımcısı </w:t>
      </w:r>
      <w:r w:rsidRPr="00E5788E">
        <w:rPr>
          <w:bCs/>
          <w:color w:val="000000" w:themeColor="text1"/>
          <w:spacing w:val="5"/>
          <w:sz w:val="24"/>
          <w:szCs w:val="24"/>
        </w:rPr>
        <w:t xml:space="preserve">ve </w:t>
      </w:r>
      <w:r w:rsidR="00FA558A" w:rsidRPr="00E5788E">
        <w:rPr>
          <w:bCs/>
          <w:color w:val="000000" w:themeColor="text1"/>
          <w:spacing w:val="5"/>
          <w:sz w:val="24"/>
          <w:szCs w:val="24"/>
        </w:rPr>
        <w:t xml:space="preserve">Bölüm Başkanı tarafından belirlenen </w:t>
      </w:r>
      <w:r w:rsidRPr="00E5788E">
        <w:rPr>
          <w:bCs/>
          <w:color w:val="000000" w:themeColor="text1"/>
          <w:spacing w:val="5"/>
          <w:sz w:val="24"/>
          <w:szCs w:val="24"/>
        </w:rPr>
        <w:t xml:space="preserve">tam zamanlı kadrolu bir öğretim elemanından oluşur. </w:t>
      </w:r>
    </w:p>
    <w:p w14:paraId="5C4460B0" w14:textId="3A20EDAE" w:rsidR="007A13DE" w:rsidRPr="00E5788E" w:rsidRDefault="007A13DE" w:rsidP="00E5788E">
      <w:pPr>
        <w:ind w:firstLine="567"/>
        <w:jc w:val="both"/>
        <w:rPr>
          <w:bCs/>
          <w:color w:val="000000" w:themeColor="text1"/>
          <w:spacing w:val="5"/>
          <w:sz w:val="24"/>
          <w:szCs w:val="24"/>
        </w:rPr>
      </w:pPr>
      <w:r w:rsidRPr="00E5788E">
        <w:rPr>
          <w:bCs/>
          <w:color w:val="000000" w:themeColor="text1"/>
          <w:spacing w:val="5"/>
          <w:sz w:val="24"/>
          <w:szCs w:val="24"/>
        </w:rPr>
        <w:t>Bölüm</w:t>
      </w:r>
      <w:r w:rsidR="00FA558A" w:rsidRPr="00E5788E">
        <w:rPr>
          <w:bCs/>
          <w:color w:val="000000" w:themeColor="text1"/>
          <w:spacing w:val="5"/>
          <w:sz w:val="24"/>
          <w:szCs w:val="24"/>
        </w:rPr>
        <w:t xml:space="preserve">deki tüm iş ve işlemler </w:t>
      </w:r>
      <w:r w:rsidRPr="00E5788E">
        <w:rPr>
          <w:bCs/>
          <w:color w:val="000000" w:themeColor="text1"/>
          <w:spacing w:val="5"/>
          <w:sz w:val="24"/>
          <w:szCs w:val="24"/>
        </w:rPr>
        <w:t xml:space="preserve">Bölüm Başkan Yardımcısı ve Sekreter ile yürütülür. Bölüm akademik faaliyetlerinde derslerle ilgili süreçlerin yürütülmesi için her bir ders grubunda bir </w:t>
      </w:r>
      <w:r w:rsidR="00DD0F2F" w:rsidRPr="00E5788E">
        <w:rPr>
          <w:bCs/>
          <w:color w:val="000000" w:themeColor="text1"/>
          <w:spacing w:val="5"/>
          <w:sz w:val="24"/>
          <w:szCs w:val="24"/>
        </w:rPr>
        <w:t>ders koordinatörü</w:t>
      </w:r>
      <w:r w:rsidRPr="00E5788E">
        <w:rPr>
          <w:bCs/>
          <w:color w:val="000000" w:themeColor="text1"/>
          <w:spacing w:val="5"/>
          <w:sz w:val="24"/>
          <w:szCs w:val="24"/>
        </w:rPr>
        <w:t xml:space="preserve"> görev yapar. Ortak derslerin faaliyetlerinin koordinesi Bölüm Başkanı, Bölüm Kurulu, ilgili akademik birimlerin </w:t>
      </w:r>
      <w:r w:rsidR="006C61DA" w:rsidRPr="00E5788E">
        <w:rPr>
          <w:bCs/>
          <w:color w:val="000000" w:themeColor="text1"/>
          <w:spacing w:val="5"/>
          <w:sz w:val="24"/>
          <w:szCs w:val="24"/>
        </w:rPr>
        <w:t xml:space="preserve">Ortak Dersler için </w:t>
      </w:r>
      <w:r w:rsidR="006C61DA" w:rsidRPr="00E5788E">
        <w:rPr>
          <w:color w:val="000000" w:themeColor="text1"/>
          <w:spacing w:val="5"/>
          <w:sz w:val="24"/>
          <w:szCs w:val="24"/>
        </w:rPr>
        <w:t>tayin ettikleri</w:t>
      </w:r>
      <w:r w:rsidR="006C61DA" w:rsidRPr="00E5788E">
        <w:rPr>
          <w:bCs/>
          <w:color w:val="000000" w:themeColor="text1"/>
          <w:spacing w:val="5"/>
          <w:sz w:val="24"/>
          <w:szCs w:val="24"/>
        </w:rPr>
        <w:t xml:space="preserve"> </w:t>
      </w:r>
      <w:r w:rsidRPr="00E5788E">
        <w:rPr>
          <w:bCs/>
          <w:color w:val="000000" w:themeColor="text1"/>
          <w:spacing w:val="5"/>
          <w:sz w:val="24"/>
          <w:szCs w:val="24"/>
        </w:rPr>
        <w:t xml:space="preserve">koordinatörleri ve sekreterleri ile </w:t>
      </w:r>
      <w:r w:rsidR="00DD0F2F" w:rsidRPr="00E5788E">
        <w:rPr>
          <w:bCs/>
          <w:color w:val="000000" w:themeColor="text1"/>
          <w:spacing w:val="5"/>
          <w:sz w:val="24"/>
          <w:szCs w:val="24"/>
        </w:rPr>
        <w:t>ders koordinatörleri</w:t>
      </w:r>
      <w:r w:rsidRPr="00E5788E">
        <w:rPr>
          <w:bCs/>
          <w:color w:val="000000" w:themeColor="text1"/>
          <w:spacing w:val="5"/>
          <w:sz w:val="24"/>
          <w:szCs w:val="24"/>
        </w:rPr>
        <w:t xml:space="preserve"> </w:t>
      </w:r>
      <w:r w:rsidR="005A07B5" w:rsidRPr="00E5788E">
        <w:rPr>
          <w:bCs/>
          <w:color w:val="000000" w:themeColor="text1"/>
          <w:spacing w:val="5"/>
          <w:sz w:val="24"/>
          <w:szCs w:val="24"/>
        </w:rPr>
        <w:t>arasında</w:t>
      </w:r>
      <w:r w:rsidRPr="00E5788E">
        <w:rPr>
          <w:bCs/>
          <w:color w:val="000000" w:themeColor="text1"/>
          <w:spacing w:val="5"/>
          <w:sz w:val="24"/>
          <w:szCs w:val="24"/>
        </w:rPr>
        <w:t xml:space="preserve"> yapılır. Bu kapsamda ODEBB, her dönemde en az iki</w:t>
      </w:r>
      <w:r w:rsidR="006C61DA" w:rsidRPr="00E5788E">
        <w:rPr>
          <w:bCs/>
          <w:color w:val="000000" w:themeColor="text1"/>
          <w:spacing w:val="5"/>
          <w:sz w:val="24"/>
          <w:szCs w:val="24"/>
        </w:rPr>
        <w:t xml:space="preserve"> </w:t>
      </w:r>
      <w:r w:rsidR="006C61DA" w:rsidRPr="00E5788E">
        <w:rPr>
          <w:color w:val="000000" w:themeColor="text1"/>
          <w:spacing w:val="5"/>
          <w:sz w:val="24"/>
          <w:szCs w:val="24"/>
        </w:rPr>
        <w:t>koordinasyon</w:t>
      </w:r>
      <w:r w:rsidRPr="00E5788E">
        <w:rPr>
          <w:bCs/>
          <w:color w:val="000000" w:themeColor="text1"/>
          <w:spacing w:val="5"/>
          <w:sz w:val="24"/>
          <w:szCs w:val="24"/>
        </w:rPr>
        <w:t xml:space="preserve"> toplantı</w:t>
      </w:r>
      <w:r w:rsidR="006C61DA" w:rsidRPr="00E5788E">
        <w:rPr>
          <w:bCs/>
          <w:color w:val="000000" w:themeColor="text1"/>
          <w:spacing w:val="5"/>
          <w:sz w:val="24"/>
          <w:szCs w:val="24"/>
        </w:rPr>
        <w:t>sı</w:t>
      </w:r>
      <w:r w:rsidRPr="00E5788E">
        <w:rPr>
          <w:bCs/>
          <w:color w:val="000000" w:themeColor="text1"/>
          <w:spacing w:val="5"/>
          <w:sz w:val="24"/>
          <w:szCs w:val="24"/>
        </w:rPr>
        <w:t xml:space="preserve"> </w:t>
      </w:r>
      <w:r w:rsidR="00B65E07" w:rsidRPr="00E5788E">
        <w:rPr>
          <w:color w:val="000000" w:themeColor="text1"/>
          <w:spacing w:val="5"/>
          <w:sz w:val="24"/>
          <w:szCs w:val="24"/>
        </w:rPr>
        <w:t>gerçekleştirir</w:t>
      </w:r>
      <w:r w:rsidRPr="00E5788E">
        <w:rPr>
          <w:bCs/>
          <w:color w:val="000000" w:themeColor="text1"/>
          <w:spacing w:val="5"/>
          <w:sz w:val="24"/>
          <w:szCs w:val="24"/>
        </w:rPr>
        <w:t xml:space="preserve">. </w:t>
      </w:r>
    </w:p>
    <w:p w14:paraId="336BAE10" w14:textId="25DE2E08" w:rsidR="00970586" w:rsidRPr="00E5788E" w:rsidRDefault="00970586" w:rsidP="00E5788E">
      <w:pPr>
        <w:ind w:firstLine="567"/>
        <w:jc w:val="both"/>
        <w:rPr>
          <w:bCs/>
          <w:color w:val="000000" w:themeColor="text1"/>
          <w:spacing w:val="5"/>
          <w:sz w:val="24"/>
          <w:szCs w:val="24"/>
        </w:rPr>
      </w:pPr>
      <w:r w:rsidRPr="00E5788E">
        <w:rPr>
          <w:bCs/>
          <w:color w:val="000000" w:themeColor="text1"/>
          <w:spacing w:val="5"/>
          <w:sz w:val="24"/>
          <w:szCs w:val="24"/>
        </w:rPr>
        <w:t xml:space="preserve">OSTİM Teknik Üniversitesinde ortak dersler kapsamında okutulan </w:t>
      </w:r>
      <w:r w:rsidR="007A13DE" w:rsidRPr="00E5788E">
        <w:rPr>
          <w:bCs/>
          <w:color w:val="000000" w:themeColor="text1"/>
          <w:spacing w:val="5"/>
          <w:sz w:val="24"/>
          <w:szCs w:val="24"/>
        </w:rPr>
        <w:t xml:space="preserve">derslere ait </w:t>
      </w:r>
      <w:r w:rsidR="00DD0F2F" w:rsidRPr="00E5788E">
        <w:rPr>
          <w:bCs/>
          <w:color w:val="000000" w:themeColor="text1"/>
          <w:spacing w:val="5"/>
          <w:sz w:val="24"/>
          <w:szCs w:val="24"/>
        </w:rPr>
        <w:t xml:space="preserve">ders koordinatörlükler </w:t>
      </w:r>
      <w:r w:rsidRPr="00E5788E">
        <w:rPr>
          <w:bCs/>
          <w:color w:val="000000" w:themeColor="text1"/>
          <w:spacing w:val="5"/>
          <w:sz w:val="24"/>
          <w:szCs w:val="24"/>
        </w:rPr>
        <w:t>şu şekilde belirlenmiştir</w:t>
      </w:r>
      <w:r w:rsidR="006C61DA" w:rsidRPr="00E5788E">
        <w:rPr>
          <w:bCs/>
          <w:color w:val="000000" w:themeColor="text1"/>
          <w:spacing w:val="5"/>
          <w:sz w:val="24"/>
          <w:szCs w:val="24"/>
        </w:rPr>
        <w:t>:</w:t>
      </w:r>
    </w:p>
    <w:p w14:paraId="6D9DA8EA" w14:textId="77777777" w:rsidR="00185D0B" w:rsidRPr="00E5788E" w:rsidRDefault="00185D0B" w:rsidP="00E5788E">
      <w:pPr>
        <w:numPr>
          <w:ilvl w:val="0"/>
          <w:numId w:val="18"/>
        </w:numPr>
        <w:tabs>
          <w:tab w:val="clear" w:pos="720"/>
          <w:tab w:val="num" w:pos="851"/>
        </w:tabs>
        <w:ind w:left="0" w:firstLine="567"/>
        <w:jc w:val="both"/>
        <w:rPr>
          <w:bCs/>
          <w:color w:val="000000" w:themeColor="text1"/>
          <w:spacing w:val="5"/>
          <w:sz w:val="24"/>
          <w:szCs w:val="24"/>
        </w:rPr>
      </w:pPr>
      <w:r w:rsidRPr="00E5788E">
        <w:rPr>
          <w:bCs/>
          <w:color w:val="000000" w:themeColor="text1"/>
          <w:spacing w:val="5"/>
          <w:sz w:val="24"/>
          <w:szCs w:val="24"/>
        </w:rPr>
        <w:t>Atatürk İlkeleri ve İnkılap Tarihi (I ve II)</w:t>
      </w:r>
    </w:p>
    <w:p w14:paraId="54661BC2" w14:textId="77777777" w:rsidR="00185D0B" w:rsidRPr="00E5788E" w:rsidRDefault="00185D0B" w:rsidP="00E5788E">
      <w:pPr>
        <w:numPr>
          <w:ilvl w:val="0"/>
          <w:numId w:val="18"/>
        </w:numPr>
        <w:tabs>
          <w:tab w:val="clear" w:pos="720"/>
          <w:tab w:val="num" w:pos="851"/>
        </w:tabs>
        <w:ind w:left="0" w:firstLine="567"/>
        <w:jc w:val="both"/>
        <w:rPr>
          <w:bCs/>
          <w:color w:val="000000" w:themeColor="text1"/>
          <w:spacing w:val="5"/>
          <w:sz w:val="24"/>
          <w:szCs w:val="24"/>
        </w:rPr>
      </w:pPr>
      <w:r w:rsidRPr="00E5788E">
        <w:rPr>
          <w:bCs/>
          <w:color w:val="000000" w:themeColor="text1"/>
          <w:spacing w:val="5"/>
          <w:sz w:val="24"/>
          <w:szCs w:val="24"/>
        </w:rPr>
        <w:t xml:space="preserve">Türk Dili (I ve II) / Uluslararası Öğrenciler İçin Türk Dili (I ve </w:t>
      </w:r>
      <w:proofErr w:type="gramStart"/>
      <w:r w:rsidRPr="00E5788E">
        <w:rPr>
          <w:bCs/>
          <w:color w:val="000000" w:themeColor="text1"/>
          <w:spacing w:val="5"/>
          <w:sz w:val="24"/>
          <w:szCs w:val="24"/>
        </w:rPr>
        <w:t>II)/</w:t>
      </w:r>
      <w:proofErr w:type="gramEnd"/>
      <w:r w:rsidRPr="00E5788E">
        <w:rPr>
          <w:bCs/>
          <w:color w:val="000000" w:themeColor="text1"/>
          <w:spacing w:val="5"/>
          <w:sz w:val="24"/>
          <w:szCs w:val="24"/>
        </w:rPr>
        <w:t xml:space="preserve"> Uluslararası Öğrenciler İçin Türk Kültürüne Giriş (I ve II)</w:t>
      </w:r>
    </w:p>
    <w:p w14:paraId="6C43B9F7" w14:textId="77777777" w:rsidR="00185D0B" w:rsidRPr="00E5788E" w:rsidRDefault="00185D0B" w:rsidP="00E5788E">
      <w:pPr>
        <w:numPr>
          <w:ilvl w:val="0"/>
          <w:numId w:val="18"/>
        </w:numPr>
        <w:tabs>
          <w:tab w:val="clear" w:pos="720"/>
          <w:tab w:val="num" w:pos="851"/>
        </w:tabs>
        <w:ind w:left="0" w:firstLine="567"/>
        <w:jc w:val="both"/>
        <w:rPr>
          <w:bCs/>
          <w:color w:val="000000" w:themeColor="text1"/>
          <w:spacing w:val="5"/>
          <w:sz w:val="24"/>
          <w:szCs w:val="24"/>
        </w:rPr>
      </w:pPr>
      <w:proofErr w:type="gramStart"/>
      <w:r w:rsidRPr="00E5788E">
        <w:rPr>
          <w:bCs/>
          <w:color w:val="000000" w:themeColor="text1"/>
          <w:spacing w:val="5"/>
          <w:sz w:val="24"/>
          <w:szCs w:val="24"/>
        </w:rPr>
        <w:t>İngilizce(</w:t>
      </w:r>
      <w:proofErr w:type="gramEnd"/>
      <w:r w:rsidRPr="00E5788E">
        <w:rPr>
          <w:bCs/>
          <w:color w:val="000000" w:themeColor="text1"/>
          <w:spacing w:val="5"/>
          <w:sz w:val="24"/>
          <w:szCs w:val="24"/>
        </w:rPr>
        <w:t xml:space="preserve">I ve </w:t>
      </w:r>
      <w:proofErr w:type="gramStart"/>
      <w:r w:rsidRPr="00E5788E">
        <w:rPr>
          <w:bCs/>
          <w:color w:val="000000" w:themeColor="text1"/>
          <w:spacing w:val="5"/>
          <w:sz w:val="24"/>
          <w:szCs w:val="24"/>
        </w:rPr>
        <w:t>II)/</w:t>
      </w:r>
      <w:proofErr w:type="gramEnd"/>
      <w:r w:rsidRPr="00E5788E">
        <w:rPr>
          <w:bCs/>
          <w:color w:val="000000" w:themeColor="text1"/>
          <w:spacing w:val="5"/>
          <w:sz w:val="24"/>
          <w:szCs w:val="24"/>
        </w:rPr>
        <w:t xml:space="preserve"> Akademik İngilizce (</w:t>
      </w:r>
      <w:proofErr w:type="gramStart"/>
      <w:r w:rsidRPr="00E5788E">
        <w:rPr>
          <w:bCs/>
          <w:color w:val="000000" w:themeColor="text1"/>
          <w:spacing w:val="5"/>
          <w:sz w:val="24"/>
          <w:szCs w:val="24"/>
        </w:rPr>
        <w:t>I ,II</w:t>
      </w:r>
      <w:proofErr w:type="gramEnd"/>
      <w:r w:rsidRPr="00E5788E">
        <w:rPr>
          <w:bCs/>
          <w:color w:val="000000" w:themeColor="text1"/>
          <w:spacing w:val="5"/>
          <w:sz w:val="24"/>
          <w:szCs w:val="24"/>
        </w:rPr>
        <w:t xml:space="preserve">, III ve </w:t>
      </w:r>
      <w:proofErr w:type="gramStart"/>
      <w:r w:rsidRPr="00E5788E">
        <w:rPr>
          <w:bCs/>
          <w:color w:val="000000" w:themeColor="text1"/>
          <w:spacing w:val="5"/>
          <w:sz w:val="24"/>
          <w:szCs w:val="24"/>
        </w:rPr>
        <w:t>IV)/</w:t>
      </w:r>
      <w:proofErr w:type="gramEnd"/>
      <w:r w:rsidRPr="00E5788E">
        <w:rPr>
          <w:bCs/>
          <w:color w:val="000000" w:themeColor="text1"/>
          <w:spacing w:val="5"/>
          <w:sz w:val="24"/>
          <w:szCs w:val="24"/>
        </w:rPr>
        <w:t xml:space="preserve"> İş Hayatı İçin İngilizce (I ve II)</w:t>
      </w:r>
    </w:p>
    <w:p w14:paraId="7D42266C" w14:textId="77777777" w:rsidR="00185D0B" w:rsidRPr="00E5788E" w:rsidRDefault="00185D0B" w:rsidP="00E5788E">
      <w:pPr>
        <w:numPr>
          <w:ilvl w:val="0"/>
          <w:numId w:val="18"/>
        </w:numPr>
        <w:tabs>
          <w:tab w:val="clear" w:pos="720"/>
          <w:tab w:val="num" w:pos="851"/>
        </w:tabs>
        <w:ind w:left="0" w:firstLine="567"/>
        <w:jc w:val="both"/>
        <w:rPr>
          <w:bCs/>
          <w:color w:val="000000" w:themeColor="text1"/>
          <w:spacing w:val="5"/>
          <w:sz w:val="24"/>
          <w:szCs w:val="24"/>
        </w:rPr>
      </w:pPr>
      <w:r w:rsidRPr="00E5788E">
        <w:rPr>
          <w:bCs/>
          <w:color w:val="000000" w:themeColor="text1"/>
          <w:spacing w:val="5"/>
          <w:sz w:val="24"/>
          <w:szCs w:val="24"/>
        </w:rPr>
        <w:t xml:space="preserve">Seçmeli Dil Dersleri (Arapça (I, II, III, IV, V ve VI) / Almanca (I, II, III, IV, V ve VI) / Çince (I, II, III, IV, V ve VI) / İspanyolca (I, II, III, IV, V ve </w:t>
      </w:r>
      <w:proofErr w:type="gramStart"/>
      <w:r w:rsidRPr="00E5788E">
        <w:rPr>
          <w:bCs/>
          <w:color w:val="000000" w:themeColor="text1"/>
          <w:spacing w:val="5"/>
          <w:sz w:val="24"/>
          <w:szCs w:val="24"/>
        </w:rPr>
        <w:t>VI)/</w:t>
      </w:r>
      <w:proofErr w:type="gramEnd"/>
      <w:r w:rsidRPr="00E5788E">
        <w:rPr>
          <w:bCs/>
          <w:color w:val="000000" w:themeColor="text1"/>
          <w:spacing w:val="5"/>
          <w:sz w:val="24"/>
          <w:szCs w:val="24"/>
        </w:rPr>
        <w:t xml:space="preserve"> İtalyanca (I, II, III, IV, V ve </w:t>
      </w:r>
      <w:proofErr w:type="gramStart"/>
      <w:r w:rsidRPr="00E5788E">
        <w:rPr>
          <w:bCs/>
          <w:color w:val="000000" w:themeColor="text1"/>
          <w:spacing w:val="5"/>
          <w:sz w:val="24"/>
          <w:szCs w:val="24"/>
        </w:rPr>
        <w:t>VI)/</w:t>
      </w:r>
      <w:proofErr w:type="gramEnd"/>
      <w:r w:rsidRPr="00E5788E">
        <w:rPr>
          <w:bCs/>
          <w:color w:val="000000" w:themeColor="text1"/>
          <w:spacing w:val="5"/>
          <w:sz w:val="24"/>
          <w:szCs w:val="24"/>
        </w:rPr>
        <w:t xml:space="preserve"> Rusça (I, II, III, IV, V ve VI)  </w:t>
      </w:r>
    </w:p>
    <w:p w14:paraId="6DC8FA70" w14:textId="77777777" w:rsidR="00185D0B" w:rsidRPr="00E5788E" w:rsidRDefault="00185D0B" w:rsidP="00E5788E">
      <w:pPr>
        <w:numPr>
          <w:ilvl w:val="0"/>
          <w:numId w:val="18"/>
        </w:numPr>
        <w:tabs>
          <w:tab w:val="clear" w:pos="720"/>
          <w:tab w:val="num" w:pos="851"/>
        </w:tabs>
        <w:ind w:left="0" w:firstLine="567"/>
        <w:jc w:val="both"/>
        <w:rPr>
          <w:bCs/>
          <w:color w:val="000000" w:themeColor="text1"/>
          <w:spacing w:val="5"/>
          <w:sz w:val="24"/>
          <w:szCs w:val="24"/>
        </w:rPr>
      </w:pPr>
      <w:r w:rsidRPr="00E5788E">
        <w:rPr>
          <w:bCs/>
          <w:color w:val="000000" w:themeColor="text1"/>
          <w:spacing w:val="5"/>
          <w:sz w:val="24"/>
          <w:szCs w:val="24"/>
        </w:rPr>
        <w:lastRenderedPageBreak/>
        <w:t xml:space="preserve">Üniversite Hayatına Giriş (IUL 151 ve UHG </w:t>
      </w:r>
      <w:proofErr w:type="gramStart"/>
      <w:r w:rsidRPr="00E5788E">
        <w:rPr>
          <w:bCs/>
          <w:color w:val="000000" w:themeColor="text1"/>
          <w:spacing w:val="5"/>
          <w:sz w:val="24"/>
          <w:szCs w:val="24"/>
        </w:rPr>
        <w:t>151)/</w:t>
      </w:r>
      <w:proofErr w:type="gramEnd"/>
      <w:r w:rsidRPr="00E5788E">
        <w:rPr>
          <w:bCs/>
          <w:color w:val="000000" w:themeColor="text1"/>
          <w:spacing w:val="5"/>
          <w:sz w:val="24"/>
          <w:szCs w:val="24"/>
        </w:rPr>
        <w:t xml:space="preserve"> Geleceğin İnşası (IUL 152 ve UHG </w:t>
      </w:r>
      <w:proofErr w:type="gramStart"/>
      <w:r w:rsidRPr="00E5788E">
        <w:rPr>
          <w:bCs/>
          <w:color w:val="000000" w:themeColor="text1"/>
          <w:spacing w:val="5"/>
          <w:sz w:val="24"/>
          <w:szCs w:val="24"/>
        </w:rPr>
        <w:t>152)/</w:t>
      </w:r>
      <w:proofErr w:type="gramEnd"/>
      <w:r w:rsidRPr="00E5788E">
        <w:rPr>
          <w:bCs/>
          <w:color w:val="000000" w:themeColor="text1"/>
          <w:spacing w:val="5"/>
          <w:sz w:val="24"/>
          <w:szCs w:val="24"/>
        </w:rPr>
        <w:t xml:space="preserve"> Geleceği İnşa Etmek (GIE 151)</w:t>
      </w:r>
    </w:p>
    <w:p w14:paraId="523C889B" w14:textId="77777777" w:rsidR="00185D0B" w:rsidRPr="00E5788E" w:rsidRDefault="00185D0B" w:rsidP="00E5788E">
      <w:pPr>
        <w:numPr>
          <w:ilvl w:val="0"/>
          <w:numId w:val="18"/>
        </w:numPr>
        <w:tabs>
          <w:tab w:val="clear" w:pos="720"/>
          <w:tab w:val="num" w:pos="851"/>
        </w:tabs>
        <w:ind w:left="0" w:firstLine="567"/>
        <w:jc w:val="both"/>
        <w:rPr>
          <w:color w:val="000000" w:themeColor="text1"/>
          <w:spacing w:val="5"/>
          <w:sz w:val="24"/>
          <w:szCs w:val="24"/>
        </w:rPr>
      </w:pPr>
      <w:r w:rsidRPr="00E5788E">
        <w:rPr>
          <w:color w:val="000000" w:themeColor="text1"/>
          <w:sz w:val="24"/>
          <w:szCs w:val="24"/>
        </w:rPr>
        <w:t xml:space="preserve">Girişimcilik (EPR 121 ve EPR 122) /Girişimciliğin Temelleri (EPR 121 ve 122) / Temel Girişimcilik (GRS 101 ve </w:t>
      </w:r>
      <w:proofErr w:type="gramStart"/>
      <w:r w:rsidRPr="00E5788E">
        <w:rPr>
          <w:color w:val="000000" w:themeColor="text1"/>
          <w:sz w:val="24"/>
          <w:szCs w:val="24"/>
        </w:rPr>
        <w:t>102)/</w:t>
      </w:r>
      <w:proofErr w:type="gramEnd"/>
      <w:r w:rsidRPr="00E5788E">
        <w:rPr>
          <w:color w:val="000000" w:themeColor="text1"/>
          <w:sz w:val="24"/>
          <w:szCs w:val="24"/>
        </w:rPr>
        <w:t xml:space="preserve"> Girişimcilik ve Sosyal Etki</w:t>
      </w:r>
      <w:r w:rsidRPr="00E5788E">
        <w:rPr>
          <w:color w:val="000000" w:themeColor="text1"/>
          <w:spacing w:val="5"/>
          <w:sz w:val="24"/>
          <w:szCs w:val="24"/>
        </w:rPr>
        <w:t xml:space="preserve"> (EPR 221 ve EPR 222)</w:t>
      </w:r>
    </w:p>
    <w:p w14:paraId="77518E21" w14:textId="77777777" w:rsidR="00185D0B" w:rsidRPr="00E5788E" w:rsidRDefault="00185D0B" w:rsidP="00E5788E">
      <w:pPr>
        <w:numPr>
          <w:ilvl w:val="0"/>
          <w:numId w:val="18"/>
        </w:numPr>
        <w:tabs>
          <w:tab w:val="clear" w:pos="720"/>
          <w:tab w:val="num" w:pos="851"/>
        </w:tabs>
        <w:ind w:left="0" w:firstLine="567"/>
        <w:jc w:val="both"/>
        <w:rPr>
          <w:color w:val="000000" w:themeColor="text1"/>
          <w:spacing w:val="5"/>
          <w:sz w:val="24"/>
          <w:szCs w:val="24"/>
        </w:rPr>
      </w:pPr>
      <w:r w:rsidRPr="00E5788E">
        <w:rPr>
          <w:color w:val="000000" w:themeColor="text1"/>
          <w:spacing w:val="5"/>
          <w:sz w:val="24"/>
          <w:szCs w:val="24"/>
        </w:rPr>
        <w:t>İş Sağlığı ve Güvenliği (EHS 101 ve ISG 101)</w:t>
      </w:r>
    </w:p>
    <w:p w14:paraId="0EC67071" w14:textId="77777777" w:rsidR="00185D0B" w:rsidRPr="00E5788E" w:rsidRDefault="00185D0B" w:rsidP="00E5788E">
      <w:pPr>
        <w:numPr>
          <w:ilvl w:val="0"/>
          <w:numId w:val="18"/>
        </w:numPr>
        <w:tabs>
          <w:tab w:val="clear" w:pos="720"/>
          <w:tab w:val="num" w:pos="851"/>
        </w:tabs>
        <w:ind w:left="0" w:firstLine="567"/>
        <w:jc w:val="both"/>
        <w:rPr>
          <w:color w:val="000000" w:themeColor="text1"/>
          <w:spacing w:val="5"/>
          <w:sz w:val="24"/>
          <w:szCs w:val="24"/>
        </w:rPr>
      </w:pPr>
      <w:r w:rsidRPr="00E5788E">
        <w:rPr>
          <w:color w:val="000000" w:themeColor="text1"/>
          <w:spacing w:val="5"/>
          <w:sz w:val="24"/>
          <w:szCs w:val="24"/>
        </w:rPr>
        <w:t xml:space="preserve">Alan Dışı Üniversite Seçmeli Dersleri </w:t>
      </w:r>
    </w:p>
    <w:p w14:paraId="13B84A3A" w14:textId="559535B7" w:rsidR="00A618DE" w:rsidRPr="00E5788E" w:rsidRDefault="00A618DE" w:rsidP="00E5788E">
      <w:pPr>
        <w:ind w:firstLine="567"/>
        <w:jc w:val="both"/>
        <w:rPr>
          <w:b/>
          <w:color w:val="000000" w:themeColor="text1"/>
          <w:spacing w:val="5"/>
          <w:sz w:val="24"/>
          <w:szCs w:val="24"/>
        </w:rPr>
      </w:pPr>
      <w:r w:rsidRPr="00E5788E">
        <w:rPr>
          <w:b/>
          <w:color w:val="000000" w:themeColor="text1"/>
          <w:spacing w:val="5"/>
          <w:sz w:val="24"/>
          <w:szCs w:val="24"/>
        </w:rPr>
        <w:t>MADDE 6-</w:t>
      </w:r>
      <w:r w:rsidR="00A3768B" w:rsidRPr="00E5788E">
        <w:rPr>
          <w:b/>
          <w:color w:val="000000" w:themeColor="text1"/>
          <w:spacing w:val="5"/>
          <w:sz w:val="24"/>
          <w:szCs w:val="24"/>
        </w:rPr>
        <w:t xml:space="preserve"> </w:t>
      </w:r>
      <w:r w:rsidRPr="00E5788E">
        <w:rPr>
          <w:bCs/>
          <w:color w:val="000000" w:themeColor="text1"/>
          <w:spacing w:val="5"/>
          <w:sz w:val="24"/>
          <w:szCs w:val="24"/>
        </w:rPr>
        <w:t>Ortak Dersler Bölüm Başkanlı</w:t>
      </w:r>
      <w:r w:rsidR="00970586" w:rsidRPr="00E5788E">
        <w:rPr>
          <w:bCs/>
          <w:color w:val="000000" w:themeColor="text1"/>
          <w:spacing w:val="5"/>
          <w:sz w:val="24"/>
          <w:szCs w:val="24"/>
        </w:rPr>
        <w:t>ğ</w:t>
      </w:r>
      <w:r w:rsidRPr="00E5788E">
        <w:rPr>
          <w:bCs/>
          <w:color w:val="000000" w:themeColor="text1"/>
          <w:spacing w:val="5"/>
          <w:sz w:val="24"/>
          <w:szCs w:val="24"/>
        </w:rPr>
        <w:t>ı birim</w:t>
      </w:r>
      <w:r w:rsidR="00B65E07" w:rsidRPr="00E5788E">
        <w:rPr>
          <w:bCs/>
          <w:color w:val="000000" w:themeColor="text1"/>
          <w:spacing w:val="5"/>
          <w:sz w:val="24"/>
          <w:szCs w:val="24"/>
        </w:rPr>
        <w:t>i</w:t>
      </w:r>
      <w:r w:rsidRPr="00E5788E">
        <w:rPr>
          <w:bCs/>
          <w:color w:val="000000" w:themeColor="text1"/>
          <w:spacing w:val="5"/>
          <w:sz w:val="24"/>
          <w:szCs w:val="24"/>
        </w:rPr>
        <w:t xml:space="preserve"> ve görevlilerinin görev tanımları aşağıdaki şekilde belirlenmiştir.</w:t>
      </w:r>
    </w:p>
    <w:p w14:paraId="558A3E3D" w14:textId="15224C85" w:rsidR="00970586" w:rsidRPr="00E5788E" w:rsidRDefault="00A3768B" w:rsidP="00E5788E">
      <w:pPr>
        <w:ind w:firstLine="567"/>
        <w:jc w:val="both"/>
        <w:rPr>
          <w:color w:val="000000" w:themeColor="text1"/>
          <w:sz w:val="24"/>
          <w:szCs w:val="24"/>
        </w:rPr>
      </w:pPr>
      <w:r w:rsidRPr="00E5788E">
        <w:rPr>
          <w:color w:val="000000" w:themeColor="text1"/>
          <w:sz w:val="24"/>
          <w:szCs w:val="24"/>
        </w:rPr>
        <w:t xml:space="preserve">(1) </w:t>
      </w:r>
      <w:r w:rsidR="00970586" w:rsidRPr="00E5788E">
        <w:rPr>
          <w:color w:val="000000" w:themeColor="text1"/>
          <w:sz w:val="24"/>
          <w:szCs w:val="24"/>
        </w:rPr>
        <w:t>O</w:t>
      </w:r>
      <w:r w:rsidR="00FA558A" w:rsidRPr="00E5788E">
        <w:rPr>
          <w:color w:val="000000" w:themeColor="text1"/>
          <w:sz w:val="24"/>
          <w:szCs w:val="24"/>
        </w:rPr>
        <w:t xml:space="preserve">rtak </w:t>
      </w:r>
      <w:r w:rsidR="007A13DE" w:rsidRPr="00E5788E">
        <w:rPr>
          <w:color w:val="000000" w:themeColor="text1"/>
          <w:sz w:val="24"/>
          <w:szCs w:val="24"/>
        </w:rPr>
        <w:t>D</w:t>
      </w:r>
      <w:r w:rsidR="00FA558A" w:rsidRPr="00E5788E">
        <w:rPr>
          <w:color w:val="000000" w:themeColor="text1"/>
          <w:sz w:val="24"/>
          <w:szCs w:val="24"/>
        </w:rPr>
        <w:t>ersler Bölüm Başkanlığının G</w:t>
      </w:r>
      <w:r w:rsidR="00970586" w:rsidRPr="00E5788E">
        <w:rPr>
          <w:color w:val="000000" w:themeColor="text1"/>
          <w:sz w:val="24"/>
          <w:szCs w:val="24"/>
        </w:rPr>
        <w:t>örevleri</w:t>
      </w:r>
    </w:p>
    <w:p w14:paraId="577E7A4E" w14:textId="4940C6A2" w:rsidR="00FA558A" w:rsidRPr="00E5788E" w:rsidRDefault="00A3768B" w:rsidP="00E5788E">
      <w:pPr>
        <w:ind w:firstLine="567"/>
        <w:jc w:val="both"/>
        <w:rPr>
          <w:color w:val="000000" w:themeColor="text1"/>
          <w:sz w:val="24"/>
          <w:szCs w:val="24"/>
        </w:rPr>
      </w:pPr>
      <w:r w:rsidRPr="00E5788E">
        <w:rPr>
          <w:color w:val="000000" w:themeColor="text1"/>
          <w:sz w:val="24"/>
          <w:szCs w:val="24"/>
        </w:rPr>
        <w:t xml:space="preserve">a) </w:t>
      </w:r>
      <w:r w:rsidR="00FA558A" w:rsidRPr="00E5788E">
        <w:rPr>
          <w:color w:val="000000" w:themeColor="text1"/>
          <w:sz w:val="24"/>
          <w:szCs w:val="24"/>
        </w:rPr>
        <w:t>Ortak Dersler Bölüm Başkanlığı, OSTİM Teknik Üniversitesi bünyesinde YÖK ortak zorunlu derslerin</w:t>
      </w:r>
      <w:r w:rsidR="00B65E07" w:rsidRPr="00E5788E">
        <w:rPr>
          <w:color w:val="000000" w:themeColor="text1"/>
          <w:sz w:val="24"/>
          <w:szCs w:val="24"/>
        </w:rPr>
        <w:t>in</w:t>
      </w:r>
      <w:r w:rsidR="00FA558A" w:rsidRPr="00E5788E">
        <w:rPr>
          <w:color w:val="000000" w:themeColor="text1"/>
          <w:sz w:val="24"/>
          <w:szCs w:val="24"/>
        </w:rPr>
        <w:t xml:space="preserve"> (Atatürk İlkeleri ve İnkılap Tarihi, Türk Dili, Yabancı Dil</w:t>
      </w:r>
      <w:r w:rsidR="00BD08B9" w:rsidRPr="00E5788E">
        <w:rPr>
          <w:color w:val="000000" w:themeColor="text1"/>
          <w:sz w:val="24"/>
          <w:szCs w:val="24"/>
        </w:rPr>
        <w:t xml:space="preserve">, İş </w:t>
      </w:r>
      <w:r w:rsidR="00B97454" w:rsidRPr="00E5788E">
        <w:rPr>
          <w:color w:val="000000" w:themeColor="text1"/>
          <w:sz w:val="24"/>
          <w:szCs w:val="24"/>
        </w:rPr>
        <w:t>S</w:t>
      </w:r>
      <w:r w:rsidR="00BD08B9" w:rsidRPr="00E5788E">
        <w:rPr>
          <w:color w:val="000000" w:themeColor="text1"/>
          <w:sz w:val="24"/>
          <w:szCs w:val="24"/>
        </w:rPr>
        <w:t>ağlığı ve Güvenliği</w:t>
      </w:r>
      <w:r w:rsidR="00FA558A" w:rsidRPr="00E5788E">
        <w:rPr>
          <w:color w:val="000000" w:themeColor="text1"/>
          <w:sz w:val="24"/>
          <w:szCs w:val="24"/>
        </w:rPr>
        <w:t>), zorunlu/seçmeli ikinci yabancı dil derslerinin ve sosyal/teknik zorunlu/seçmeli derslerin, Eğitim Komisyonu</w:t>
      </w:r>
      <w:r w:rsidR="00B65E07" w:rsidRPr="00E5788E">
        <w:rPr>
          <w:color w:val="000000" w:themeColor="text1"/>
          <w:sz w:val="24"/>
          <w:szCs w:val="24"/>
        </w:rPr>
        <w:t>’</w:t>
      </w:r>
      <w:r w:rsidR="00FA558A" w:rsidRPr="00E5788E">
        <w:rPr>
          <w:color w:val="000000" w:themeColor="text1"/>
          <w:sz w:val="24"/>
          <w:szCs w:val="24"/>
        </w:rPr>
        <w:t>nun onayından geçtikten sonra, eğitim</w:t>
      </w:r>
      <w:r w:rsidR="00B65E07" w:rsidRPr="00E5788E">
        <w:rPr>
          <w:color w:val="000000" w:themeColor="text1"/>
          <w:sz w:val="24"/>
          <w:szCs w:val="24"/>
        </w:rPr>
        <w:t xml:space="preserve"> </w:t>
      </w:r>
      <w:r w:rsidR="00FA558A" w:rsidRPr="00E5788E">
        <w:rPr>
          <w:color w:val="000000" w:themeColor="text1"/>
          <w:sz w:val="24"/>
          <w:szCs w:val="24"/>
        </w:rPr>
        <w:t>öğretim ve uygulama-etkinlik programlarının düzenlenmesi</w:t>
      </w:r>
      <w:r w:rsidR="00B65E07" w:rsidRPr="00E5788E">
        <w:rPr>
          <w:color w:val="000000" w:themeColor="text1"/>
          <w:sz w:val="24"/>
          <w:szCs w:val="24"/>
        </w:rPr>
        <w:t>;</w:t>
      </w:r>
      <w:r w:rsidR="00FA558A" w:rsidRPr="00E5788E">
        <w:rPr>
          <w:color w:val="000000" w:themeColor="text1"/>
          <w:sz w:val="24"/>
          <w:szCs w:val="24"/>
        </w:rPr>
        <w:t xml:space="preserve"> öğretim elemanlarının görevlendirilmesi ve bu derslerin eğitim</w:t>
      </w:r>
      <w:r w:rsidR="00B65E07" w:rsidRPr="00E5788E">
        <w:rPr>
          <w:color w:val="000000" w:themeColor="text1"/>
          <w:sz w:val="24"/>
          <w:szCs w:val="24"/>
        </w:rPr>
        <w:t xml:space="preserve"> </w:t>
      </w:r>
      <w:r w:rsidR="00FA558A" w:rsidRPr="00E5788E">
        <w:rPr>
          <w:color w:val="000000" w:themeColor="text1"/>
          <w:sz w:val="24"/>
          <w:szCs w:val="24"/>
        </w:rPr>
        <w:t>öğretim etkinlikle</w:t>
      </w:r>
      <w:r w:rsidR="000C3CAD" w:rsidRPr="00E5788E">
        <w:rPr>
          <w:color w:val="000000" w:themeColor="text1"/>
          <w:sz w:val="24"/>
          <w:szCs w:val="24"/>
        </w:rPr>
        <w:t xml:space="preserve">ri için gerekli araç, gereç ve </w:t>
      </w:r>
      <w:r w:rsidR="00FA558A" w:rsidRPr="00E5788E">
        <w:rPr>
          <w:color w:val="000000" w:themeColor="text1"/>
          <w:sz w:val="24"/>
          <w:szCs w:val="24"/>
        </w:rPr>
        <w:t>fiziksel olanaklardan en etkin biçimde yararlanılmasını sağlayacak önlemlerin alınması konusunda sorumlu ve yetkilidir.</w:t>
      </w:r>
    </w:p>
    <w:p w14:paraId="34549593" w14:textId="370926D5" w:rsidR="00FA558A" w:rsidRPr="00E5788E" w:rsidRDefault="00A3768B" w:rsidP="00E5788E">
      <w:pPr>
        <w:ind w:firstLine="567"/>
        <w:jc w:val="both"/>
        <w:rPr>
          <w:color w:val="000000" w:themeColor="text1"/>
          <w:sz w:val="24"/>
          <w:szCs w:val="24"/>
        </w:rPr>
      </w:pPr>
      <w:r w:rsidRPr="00E5788E">
        <w:rPr>
          <w:color w:val="000000" w:themeColor="text1"/>
          <w:sz w:val="24"/>
          <w:szCs w:val="24"/>
        </w:rPr>
        <w:t xml:space="preserve">b) </w:t>
      </w:r>
      <w:r w:rsidR="00970586" w:rsidRPr="00E5788E">
        <w:rPr>
          <w:color w:val="000000" w:themeColor="text1"/>
          <w:sz w:val="24"/>
          <w:szCs w:val="24"/>
        </w:rPr>
        <w:t xml:space="preserve">Ortak Dersler Bölüm Başkanlığı, üniversitede ortak zorunlu ve </w:t>
      </w:r>
      <w:r w:rsidR="00A440A9" w:rsidRPr="00E5788E">
        <w:rPr>
          <w:color w:val="000000" w:themeColor="text1"/>
          <w:sz w:val="24"/>
          <w:szCs w:val="24"/>
        </w:rPr>
        <w:t xml:space="preserve">alan dışı </w:t>
      </w:r>
      <w:r w:rsidR="00970586" w:rsidRPr="00E5788E">
        <w:rPr>
          <w:color w:val="000000" w:themeColor="text1"/>
          <w:sz w:val="24"/>
          <w:szCs w:val="24"/>
        </w:rPr>
        <w:t xml:space="preserve">seçmeli derslerin açılması, </w:t>
      </w:r>
      <w:proofErr w:type="spellStart"/>
      <w:r w:rsidR="00970586" w:rsidRPr="00E5788E">
        <w:rPr>
          <w:color w:val="000000" w:themeColor="text1"/>
          <w:sz w:val="24"/>
          <w:szCs w:val="24"/>
        </w:rPr>
        <w:t>şubelendirilmesi</w:t>
      </w:r>
      <w:proofErr w:type="spellEnd"/>
      <w:r w:rsidR="00970586" w:rsidRPr="00E5788E">
        <w:rPr>
          <w:color w:val="000000" w:themeColor="text1"/>
          <w:sz w:val="24"/>
          <w:szCs w:val="24"/>
        </w:rPr>
        <w:t xml:space="preserve">, </w:t>
      </w:r>
      <w:r w:rsidR="00FA558A" w:rsidRPr="00E5788E">
        <w:rPr>
          <w:color w:val="000000" w:themeColor="text1"/>
          <w:sz w:val="24"/>
          <w:szCs w:val="24"/>
        </w:rPr>
        <w:t xml:space="preserve">yürütülmesi, </w:t>
      </w:r>
      <w:r w:rsidR="00970586" w:rsidRPr="00E5788E">
        <w:rPr>
          <w:color w:val="000000" w:themeColor="text1"/>
          <w:sz w:val="24"/>
          <w:szCs w:val="24"/>
        </w:rPr>
        <w:t>derslerin ve sınavların yapılacağı gün ve mekânların belirlenmesi</w:t>
      </w:r>
      <w:r w:rsidR="00FA558A" w:rsidRPr="00E5788E">
        <w:rPr>
          <w:color w:val="000000" w:themeColor="text1"/>
          <w:sz w:val="24"/>
          <w:szCs w:val="24"/>
        </w:rPr>
        <w:t xml:space="preserve"> işlemlerini yürütür. </w:t>
      </w:r>
    </w:p>
    <w:p w14:paraId="52D438F2" w14:textId="1D89E634" w:rsidR="00970586" w:rsidRPr="00E5788E" w:rsidRDefault="00A3768B" w:rsidP="00E5788E">
      <w:pPr>
        <w:ind w:firstLine="567"/>
        <w:jc w:val="both"/>
        <w:rPr>
          <w:color w:val="000000" w:themeColor="text1"/>
          <w:sz w:val="24"/>
          <w:szCs w:val="24"/>
        </w:rPr>
      </w:pPr>
      <w:r w:rsidRPr="00E5788E">
        <w:rPr>
          <w:bCs/>
          <w:color w:val="000000" w:themeColor="text1"/>
          <w:sz w:val="24"/>
          <w:szCs w:val="24"/>
        </w:rPr>
        <w:t xml:space="preserve">c) </w:t>
      </w:r>
      <w:r w:rsidR="00B65E07" w:rsidRPr="00E5788E">
        <w:rPr>
          <w:bCs/>
          <w:color w:val="000000" w:themeColor="text1"/>
          <w:sz w:val="24"/>
          <w:szCs w:val="24"/>
        </w:rPr>
        <w:t xml:space="preserve">Ortak Dersler </w:t>
      </w:r>
      <w:r w:rsidR="00FA558A" w:rsidRPr="00E5788E">
        <w:rPr>
          <w:bCs/>
          <w:color w:val="000000" w:themeColor="text1"/>
          <w:sz w:val="24"/>
          <w:szCs w:val="24"/>
        </w:rPr>
        <w:t>Bölüm</w:t>
      </w:r>
      <w:r w:rsidR="00B65E07" w:rsidRPr="00E5788E">
        <w:rPr>
          <w:bCs/>
          <w:color w:val="000000" w:themeColor="text1"/>
          <w:sz w:val="24"/>
          <w:szCs w:val="24"/>
        </w:rPr>
        <w:t>ü</w:t>
      </w:r>
      <w:r w:rsidR="00FA558A" w:rsidRPr="00E5788E">
        <w:rPr>
          <w:color w:val="000000" w:themeColor="text1"/>
          <w:sz w:val="24"/>
          <w:szCs w:val="24"/>
        </w:rPr>
        <w:t xml:space="preserve">, faaliyetlerinde </w:t>
      </w:r>
      <w:r w:rsidR="00970586" w:rsidRPr="00E5788E">
        <w:rPr>
          <w:color w:val="000000" w:themeColor="text1"/>
          <w:sz w:val="24"/>
          <w:szCs w:val="24"/>
        </w:rPr>
        <w:t xml:space="preserve">fakülteler, yüksekokullar, meslek yüksekokulları ve Öğrenci İşleri Daire Başkanlığı ile koordineli olarak çalışır. </w:t>
      </w:r>
    </w:p>
    <w:p w14:paraId="47222E70" w14:textId="6AB3E4F5" w:rsidR="00FA558A" w:rsidRPr="00E5788E" w:rsidRDefault="00A3768B" w:rsidP="00E5788E">
      <w:pPr>
        <w:ind w:firstLine="567"/>
        <w:jc w:val="both"/>
        <w:rPr>
          <w:color w:val="000000" w:themeColor="text1"/>
          <w:sz w:val="24"/>
          <w:szCs w:val="24"/>
        </w:rPr>
      </w:pPr>
      <w:proofErr w:type="gramStart"/>
      <w:r w:rsidRPr="00E5788E">
        <w:rPr>
          <w:bCs/>
          <w:color w:val="000000" w:themeColor="text1"/>
          <w:sz w:val="24"/>
          <w:szCs w:val="24"/>
        </w:rPr>
        <w:t>ç</w:t>
      </w:r>
      <w:proofErr w:type="gramEnd"/>
      <w:r w:rsidRPr="00E5788E">
        <w:rPr>
          <w:bCs/>
          <w:color w:val="000000" w:themeColor="text1"/>
          <w:sz w:val="24"/>
          <w:szCs w:val="24"/>
        </w:rPr>
        <w:t xml:space="preserve">) </w:t>
      </w:r>
      <w:r w:rsidR="00A31185" w:rsidRPr="00E5788E">
        <w:rPr>
          <w:bCs/>
          <w:color w:val="000000" w:themeColor="text1"/>
          <w:sz w:val="24"/>
          <w:szCs w:val="24"/>
        </w:rPr>
        <w:t xml:space="preserve">Her bir dersin </w:t>
      </w:r>
      <w:r w:rsidR="00B65E07" w:rsidRPr="00E5788E">
        <w:rPr>
          <w:bCs/>
          <w:color w:val="000000" w:themeColor="text1"/>
          <w:sz w:val="24"/>
          <w:szCs w:val="24"/>
        </w:rPr>
        <w:t>kontenjanı, şubeleri ve derslerde görev alacak öğretim elemanı sayıları</w:t>
      </w:r>
      <w:r w:rsidR="00A31185" w:rsidRPr="00E5788E">
        <w:rPr>
          <w:bCs/>
          <w:color w:val="000000" w:themeColor="text1"/>
          <w:sz w:val="24"/>
          <w:szCs w:val="24"/>
        </w:rPr>
        <w:t xml:space="preserve"> eğitim</w:t>
      </w:r>
      <w:r w:rsidR="00B65E07" w:rsidRPr="00E5788E">
        <w:rPr>
          <w:bCs/>
          <w:color w:val="000000" w:themeColor="text1"/>
          <w:sz w:val="24"/>
          <w:szCs w:val="24"/>
        </w:rPr>
        <w:t xml:space="preserve"> </w:t>
      </w:r>
      <w:r w:rsidR="00A31185" w:rsidRPr="00E5788E">
        <w:rPr>
          <w:bCs/>
          <w:color w:val="000000" w:themeColor="text1"/>
          <w:sz w:val="24"/>
          <w:szCs w:val="24"/>
        </w:rPr>
        <w:t>öğretim yılının başlamasından önceki ay içerisinde</w:t>
      </w:r>
      <w:r w:rsidR="00B65E07" w:rsidRPr="00E5788E">
        <w:rPr>
          <w:bCs/>
          <w:color w:val="000000" w:themeColor="text1"/>
          <w:sz w:val="24"/>
          <w:szCs w:val="24"/>
        </w:rPr>
        <w:t xml:space="preserve"> </w:t>
      </w:r>
      <w:proofErr w:type="spellStart"/>
      <w:r w:rsidR="00B65E07" w:rsidRPr="00E5788E">
        <w:rPr>
          <w:bCs/>
          <w:color w:val="000000" w:themeColor="text1"/>
          <w:sz w:val="24"/>
          <w:szCs w:val="24"/>
        </w:rPr>
        <w:t>ODEBB’in</w:t>
      </w:r>
      <w:proofErr w:type="spellEnd"/>
      <w:r w:rsidR="00B65E07" w:rsidRPr="00E5788E">
        <w:rPr>
          <w:bCs/>
          <w:color w:val="000000" w:themeColor="text1"/>
          <w:sz w:val="24"/>
          <w:szCs w:val="24"/>
        </w:rPr>
        <w:t xml:space="preserve"> arzı ve</w:t>
      </w:r>
      <w:r w:rsidR="00A31185" w:rsidRPr="00E5788E">
        <w:rPr>
          <w:bCs/>
          <w:color w:val="000000" w:themeColor="text1"/>
          <w:sz w:val="24"/>
          <w:szCs w:val="24"/>
        </w:rPr>
        <w:t xml:space="preserve"> </w:t>
      </w:r>
      <w:r w:rsidR="00B65E07" w:rsidRPr="00E5788E">
        <w:rPr>
          <w:bCs/>
          <w:color w:val="000000" w:themeColor="text1"/>
          <w:sz w:val="24"/>
          <w:szCs w:val="24"/>
        </w:rPr>
        <w:t>Rektörlük’</w:t>
      </w:r>
      <w:r w:rsidR="000C3CAD" w:rsidRPr="00E5788E">
        <w:rPr>
          <w:bCs/>
          <w:color w:val="000000" w:themeColor="text1"/>
          <w:sz w:val="24"/>
          <w:szCs w:val="24"/>
        </w:rPr>
        <w:t xml:space="preserve"> </w:t>
      </w:r>
      <w:r w:rsidR="00B65E07" w:rsidRPr="00E5788E">
        <w:rPr>
          <w:bCs/>
          <w:color w:val="000000" w:themeColor="text1"/>
          <w:sz w:val="24"/>
          <w:szCs w:val="24"/>
        </w:rPr>
        <w:t>ün onayıyla belirlenir. D</w:t>
      </w:r>
      <w:r w:rsidR="00A31185" w:rsidRPr="00E5788E">
        <w:rPr>
          <w:bCs/>
          <w:color w:val="000000" w:themeColor="text1"/>
          <w:sz w:val="24"/>
          <w:szCs w:val="24"/>
        </w:rPr>
        <w:t>erslerin tamamının yüz</w:t>
      </w:r>
      <w:r w:rsidR="00B65E07" w:rsidRPr="00E5788E">
        <w:rPr>
          <w:bCs/>
          <w:color w:val="000000" w:themeColor="text1"/>
          <w:sz w:val="24"/>
          <w:szCs w:val="24"/>
        </w:rPr>
        <w:t xml:space="preserve"> </w:t>
      </w:r>
      <w:r w:rsidR="00A31185" w:rsidRPr="00E5788E">
        <w:rPr>
          <w:bCs/>
          <w:color w:val="000000" w:themeColor="text1"/>
          <w:sz w:val="24"/>
          <w:szCs w:val="24"/>
        </w:rPr>
        <w:t xml:space="preserve">yüze olmasına azami dikkat edilir. Zorunlu hallerde hangi derslerin çevrim içi </w:t>
      </w:r>
      <w:r w:rsidR="00B65E07" w:rsidRPr="00E5788E">
        <w:rPr>
          <w:bCs/>
          <w:color w:val="000000" w:themeColor="text1"/>
          <w:sz w:val="24"/>
          <w:szCs w:val="24"/>
        </w:rPr>
        <w:t>yürütüleceği</w:t>
      </w:r>
      <w:r w:rsidR="00A31185" w:rsidRPr="00E5788E">
        <w:rPr>
          <w:bCs/>
          <w:color w:val="000000" w:themeColor="text1"/>
          <w:sz w:val="24"/>
          <w:szCs w:val="24"/>
        </w:rPr>
        <w:t xml:space="preserve"> hususu, Senato</w:t>
      </w:r>
      <w:r w:rsidR="00B65E07" w:rsidRPr="00E5788E">
        <w:rPr>
          <w:bCs/>
          <w:color w:val="000000" w:themeColor="text1"/>
          <w:sz w:val="24"/>
          <w:szCs w:val="24"/>
        </w:rPr>
        <w:t>’</w:t>
      </w:r>
      <w:r w:rsidR="00A31185" w:rsidRPr="00E5788E">
        <w:rPr>
          <w:bCs/>
          <w:color w:val="000000" w:themeColor="text1"/>
          <w:sz w:val="24"/>
          <w:szCs w:val="24"/>
        </w:rPr>
        <w:t>nun onayı ile belirlenir.</w:t>
      </w:r>
      <w:r w:rsidR="00A31185" w:rsidRPr="00E5788E">
        <w:rPr>
          <w:color w:val="000000" w:themeColor="text1"/>
          <w:sz w:val="24"/>
          <w:szCs w:val="24"/>
        </w:rPr>
        <w:t xml:space="preserve"> </w:t>
      </w:r>
    </w:p>
    <w:p w14:paraId="4A3D622A" w14:textId="1DCFEBE7" w:rsidR="00A31185" w:rsidRPr="00E5788E" w:rsidRDefault="00A3768B" w:rsidP="00E5788E">
      <w:pPr>
        <w:ind w:firstLine="567"/>
        <w:jc w:val="both"/>
        <w:rPr>
          <w:color w:val="000000" w:themeColor="text1"/>
          <w:sz w:val="24"/>
          <w:szCs w:val="24"/>
        </w:rPr>
      </w:pPr>
      <w:r w:rsidRPr="00E5788E">
        <w:rPr>
          <w:color w:val="000000" w:themeColor="text1"/>
          <w:sz w:val="24"/>
          <w:szCs w:val="24"/>
        </w:rPr>
        <w:t xml:space="preserve">d) </w:t>
      </w:r>
      <w:r w:rsidR="00A31185" w:rsidRPr="00E5788E">
        <w:rPr>
          <w:color w:val="000000" w:themeColor="text1"/>
          <w:sz w:val="24"/>
          <w:szCs w:val="24"/>
        </w:rPr>
        <w:t xml:space="preserve">Dil </w:t>
      </w:r>
      <w:r w:rsidR="00B65E07" w:rsidRPr="00E5788E">
        <w:rPr>
          <w:color w:val="000000" w:themeColor="text1"/>
          <w:sz w:val="24"/>
          <w:szCs w:val="24"/>
        </w:rPr>
        <w:t>öğretimi</w:t>
      </w:r>
      <w:r w:rsidR="00A31185" w:rsidRPr="00E5788E">
        <w:rPr>
          <w:color w:val="000000" w:themeColor="text1"/>
          <w:sz w:val="24"/>
          <w:szCs w:val="24"/>
        </w:rPr>
        <w:t xml:space="preserve"> </w:t>
      </w:r>
      <w:r w:rsidR="00FA558A" w:rsidRPr="00E5788E">
        <w:rPr>
          <w:color w:val="000000" w:themeColor="text1"/>
          <w:sz w:val="24"/>
          <w:szCs w:val="24"/>
        </w:rPr>
        <w:t xml:space="preserve">gibi </w:t>
      </w:r>
      <w:r w:rsidR="00B65E07" w:rsidRPr="00E5788E">
        <w:rPr>
          <w:bCs/>
          <w:color w:val="000000" w:themeColor="text1"/>
          <w:sz w:val="24"/>
          <w:szCs w:val="24"/>
        </w:rPr>
        <w:t>beceri temelli</w:t>
      </w:r>
      <w:r w:rsidR="00FA558A" w:rsidRPr="00E5788E">
        <w:rPr>
          <w:color w:val="000000" w:themeColor="text1"/>
          <w:sz w:val="24"/>
          <w:szCs w:val="24"/>
        </w:rPr>
        <w:t xml:space="preserve"> </w:t>
      </w:r>
      <w:r w:rsidR="00A31185" w:rsidRPr="00E5788E">
        <w:rPr>
          <w:color w:val="000000" w:themeColor="text1"/>
          <w:sz w:val="24"/>
          <w:szCs w:val="24"/>
        </w:rPr>
        <w:t>derslerin yüz</w:t>
      </w:r>
      <w:r w:rsidR="00B65E07" w:rsidRPr="00E5788E">
        <w:rPr>
          <w:color w:val="000000" w:themeColor="text1"/>
          <w:sz w:val="24"/>
          <w:szCs w:val="24"/>
        </w:rPr>
        <w:t xml:space="preserve"> </w:t>
      </w:r>
      <w:r w:rsidR="00A31185" w:rsidRPr="00E5788E">
        <w:rPr>
          <w:color w:val="000000" w:themeColor="text1"/>
          <w:sz w:val="24"/>
          <w:szCs w:val="24"/>
        </w:rPr>
        <w:t>yüze icrası esastır.</w:t>
      </w:r>
      <w:r w:rsidR="00FA558A" w:rsidRPr="00E5788E">
        <w:rPr>
          <w:color w:val="000000" w:themeColor="text1"/>
          <w:sz w:val="24"/>
          <w:szCs w:val="24"/>
        </w:rPr>
        <w:t xml:space="preserve"> Aksi durumlara ilişkin alı</w:t>
      </w:r>
      <w:r w:rsidR="000C3CAD" w:rsidRPr="00E5788E">
        <w:rPr>
          <w:color w:val="000000" w:themeColor="text1"/>
          <w:sz w:val="24"/>
          <w:szCs w:val="24"/>
        </w:rPr>
        <w:t>n</w:t>
      </w:r>
      <w:r w:rsidR="00FA558A" w:rsidRPr="00E5788E">
        <w:rPr>
          <w:color w:val="000000" w:themeColor="text1"/>
          <w:sz w:val="24"/>
          <w:szCs w:val="24"/>
        </w:rPr>
        <w:t xml:space="preserve">acak karar nihai olarak Senato tarafından verilir. </w:t>
      </w:r>
    </w:p>
    <w:p w14:paraId="62118C4B" w14:textId="00A32A89" w:rsidR="00970586" w:rsidRPr="00E5788E" w:rsidRDefault="00A3768B" w:rsidP="00E5788E">
      <w:pPr>
        <w:ind w:firstLine="567"/>
        <w:jc w:val="both"/>
        <w:rPr>
          <w:color w:val="000000" w:themeColor="text1"/>
          <w:sz w:val="24"/>
          <w:szCs w:val="24"/>
        </w:rPr>
      </w:pPr>
      <w:r w:rsidRPr="00E5788E">
        <w:rPr>
          <w:color w:val="000000" w:themeColor="text1"/>
          <w:sz w:val="24"/>
          <w:szCs w:val="24"/>
        </w:rPr>
        <w:t xml:space="preserve">e) </w:t>
      </w:r>
      <w:r w:rsidR="00970586" w:rsidRPr="00E5788E">
        <w:rPr>
          <w:color w:val="000000" w:themeColor="text1"/>
          <w:sz w:val="24"/>
          <w:szCs w:val="24"/>
        </w:rPr>
        <w:t>Öğretim elemanlarının görevlerini yapmaları Başkan</w:t>
      </w:r>
      <w:r w:rsidR="007A13DE" w:rsidRPr="00E5788E">
        <w:rPr>
          <w:color w:val="000000" w:themeColor="text1"/>
          <w:sz w:val="24"/>
          <w:szCs w:val="24"/>
        </w:rPr>
        <w:t xml:space="preserve">, </w:t>
      </w:r>
      <w:r w:rsidR="00970586" w:rsidRPr="00E5788E">
        <w:rPr>
          <w:color w:val="000000" w:themeColor="text1"/>
          <w:sz w:val="24"/>
          <w:szCs w:val="24"/>
        </w:rPr>
        <w:t xml:space="preserve">Başkan Yardımcısı </w:t>
      </w:r>
      <w:r w:rsidR="007A13DE" w:rsidRPr="00E5788E">
        <w:rPr>
          <w:color w:val="000000" w:themeColor="text1"/>
          <w:sz w:val="24"/>
          <w:szCs w:val="24"/>
        </w:rPr>
        <w:t xml:space="preserve">ve </w:t>
      </w:r>
      <w:r w:rsidR="00EC1071" w:rsidRPr="00E5788E">
        <w:rPr>
          <w:color w:val="000000" w:themeColor="text1"/>
          <w:sz w:val="24"/>
          <w:szCs w:val="24"/>
        </w:rPr>
        <w:t>Ders Koordinatörü</w:t>
      </w:r>
      <w:r w:rsidR="007A13DE" w:rsidRPr="00E5788E">
        <w:rPr>
          <w:color w:val="000000" w:themeColor="text1"/>
          <w:sz w:val="24"/>
          <w:szCs w:val="24"/>
        </w:rPr>
        <w:t xml:space="preserve"> </w:t>
      </w:r>
      <w:r w:rsidR="00970586" w:rsidRPr="00E5788E">
        <w:rPr>
          <w:color w:val="000000" w:themeColor="text1"/>
          <w:sz w:val="24"/>
          <w:szCs w:val="24"/>
        </w:rPr>
        <w:t>tarafından izlenir ve denetlenir.</w:t>
      </w:r>
    </w:p>
    <w:p w14:paraId="72A49363" w14:textId="31D343B2" w:rsidR="00970586" w:rsidRPr="00E5788E" w:rsidRDefault="00A3768B" w:rsidP="00E5788E">
      <w:pPr>
        <w:ind w:firstLine="567"/>
        <w:jc w:val="both"/>
        <w:rPr>
          <w:color w:val="000000" w:themeColor="text1"/>
          <w:sz w:val="24"/>
          <w:szCs w:val="24"/>
        </w:rPr>
      </w:pPr>
      <w:r w:rsidRPr="00E5788E">
        <w:rPr>
          <w:color w:val="000000" w:themeColor="text1"/>
          <w:sz w:val="24"/>
          <w:szCs w:val="24"/>
        </w:rPr>
        <w:t xml:space="preserve">f) </w:t>
      </w:r>
      <w:r w:rsidR="00FA558A" w:rsidRPr="00E5788E">
        <w:rPr>
          <w:color w:val="000000" w:themeColor="text1"/>
          <w:sz w:val="24"/>
          <w:szCs w:val="24"/>
        </w:rPr>
        <w:t xml:space="preserve">Bölüm Başkanlığı adına </w:t>
      </w:r>
      <w:r w:rsidR="00970586" w:rsidRPr="00E5788E">
        <w:rPr>
          <w:color w:val="000000" w:themeColor="text1"/>
          <w:sz w:val="24"/>
          <w:szCs w:val="24"/>
        </w:rPr>
        <w:t xml:space="preserve">Başkan, </w:t>
      </w:r>
      <w:r w:rsidR="00FA558A" w:rsidRPr="00E5788E">
        <w:rPr>
          <w:color w:val="000000" w:themeColor="text1"/>
          <w:sz w:val="24"/>
          <w:szCs w:val="24"/>
        </w:rPr>
        <w:t xml:space="preserve">yokluğunda Başkan Yardımcısı </w:t>
      </w:r>
      <w:r w:rsidR="00970586" w:rsidRPr="00E5788E">
        <w:rPr>
          <w:color w:val="000000" w:themeColor="text1"/>
          <w:sz w:val="24"/>
          <w:szCs w:val="24"/>
        </w:rPr>
        <w:t>alınan kararların ve belirlenen stratejilerin uygulanmasını denetler.</w:t>
      </w:r>
    </w:p>
    <w:p w14:paraId="2EB73F7E" w14:textId="7AF5CA2E" w:rsidR="00970586" w:rsidRPr="00E5788E" w:rsidRDefault="00A3768B" w:rsidP="00E5788E">
      <w:pPr>
        <w:ind w:firstLine="567"/>
        <w:jc w:val="both"/>
        <w:rPr>
          <w:color w:val="000000" w:themeColor="text1"/>
          <w:sz w:val="24"/>
          <w:szCs w:val="24"/>
        </w:rPr>
      </w:pPr>
      <w:r w:rsidRPr="00E5788E">
        <w:rPr>
          <w:color w:val="000000" w:themeColor="text1"/>
          <w:sz w:val="24"/>
          <w:szCs w:val="24"/>
        </w:rPr>
        <w:t xml:space="preserve">g) </w:t>
      </w:r>
      <w:r w:rsidR="00970586" w:rsidRPr="00E5788E">
        <w:rPr>
          <w:color w:val="000000" w:themeColor="text1"/>
          <w:sz w:val="24"/>
          <w:szCs w:val="24"/>
        </w:rPr>
        <w:t>İhtiyaç duyulması halinde Başkan</w:t>
      </w:r>
      <w:r w:rsidR="0085114C" w:rsidRPr="00E5788E">
        <w:rPr>
          <w:color w:val="000000" w:themeColor="text1"/>
          <w:sz w:val="24"/>
          <w:szCs w:val="24"/>
        </w:rPr>
        <w:t>’</w:t>
      </w:r>
      <w:r w:rsidR="00970586" w:rsidRPr="00E5788E">
        <w:rPr>
          <w:color w:val="000000" w:themeColor="text1"/>
          <w:sz w:val="24"/>
          <w:szCs w:val="24"/>
        </w:rPr>
        <w:t xml:space="preserve">ın talebi, </w:t>
      </w:r>
      <w:r w:rsidR="0085114C" w:rsidRPr="00E5788E">
        <w:rPr>
          <w:color w:val="000000" w:themeColor="text1"/>
          <w:sz w:val="24"/>
          <w:szCs w:val="24"/>
        </w:rPr>
        <w:t>E</w:t>
      </w:r>
      <w:r w:rsidR="00970586" w:rsidRPr="00E5788E">
        <w:rPr>
          <w:color w:val="000000" w:themeColor="text1"/>
          <w:sz w:val="24"/>
          <w:szCs w:val="24"/>
        </w:rPr>
        <w:t xml:space="preserve">ğitim </w:t>
      </w:r>
      <w:r w:rsidR="0085114C" w:rsidRPr="00E5788E">
        <w:rPr>
          <w:color w:val="000000" w:themeColor="text1"/>
          <w:sz w:val="24"/>
          <w:szCs w:val="24"/>
        </w:rPr>
        <w:t>K</w:t>
      </w:r>
      <w:r w:rsidR="00970586" w:rsidRPr="00E5788E">
        <w:rPr>
          <w:color w:val="000000" w:themeColor="text1"/>
          <w:sz w:val="24"/>
          <w:szCs w:val="24"/>
        </w:rPr>
        <w:t>omisyonu</w:t>
      </w:r>
      <w:r w:rsidR="0085114C" w:rsidRPr="00E5788E">
        <w:rPr>
          <w:color w:val="000000" w:themeColor="text1"/>
          <w:sz w:val="24"/>
          <w:szCs w:val="24"/>
        </w:rPr>
        <w:t>’</w:t>
      </w:r>
      <w:r w:rsidR="00970586" w:rsidRPr="00E5788E">
        <w:rPr>
          <w:color w:val="000000" w:themeColor="text1"/>
          <w:sz w:val="24"/>
          <w:szCs w:val="24"/>
        </w:rPr>
        <w:t>nun oluru, ilgili Rektör Yardımcısı</w:t>
      </w:r>
      <w:r w:rsidR="0085114C" w:rsidRPr="00E5788E">
        <w:rPr>
          <w:color w:val="000000" w:themeColor="text1"/>
          <w:sz w:val="24"/>
          <w:szCs w:val="24"/>
        </w:rPr>
        <w:t>’</w:t>
      </w:r>
      <w:r w:rsidR="00970586" w:rsidRPr="00E5788E">
        <w:rPr>
          <w:color w:val="000000" w:themeColor="text1"/>
          <w:sz w:val="24"/>
          <w:szCs w:val="24"/>
        </w:rPr>
        <w:t>nın uygun görüşle arzı ve Senato</w:t>
      </w:r>
      <w:r w:rsidR="0085114C" w:rsidRPr="00E5788E">
        <w:rPr>
          <w:color w:val="000000" w:themeColor="text1"/>
          <w:sz w:val="24"/>
          <w:szCs w:val="24"/>
        </w:rPr>
        <w:t>’</w:t>
      </w:r>
      <w:r w:rsidR="00970586" w:rsidRPr="00E5788E">
        <w:rPr>
          <w:color w:val="000000" w:themeColor="text1"/>
          <w:sz w:val="24"/>
          <w:szCs w:val="24"/>
        </w:rPr>
        <w:t xml:space="preserve">nun onayı ile yeni </w:t>
      </w:r>
      <w:r w:rsidR="00BD488D" w:rsidRPr="00E5788E">
        <w:rPr>
          <w:color w:val="000000" w:themeColor="text1"/>
          <w:sz w:val="24"/>
          <w:szCs w:val="24"/>
        </w:rPr>
        <w:t>ders koordinatörlüğü</w:t>
      </w:r>
      <w:r w:rsidR="00970586" w:rsidRPr="00E5788E">
        <w:rPr>
          <w:color w:val="000000" w:themeColor="text1"/>
          <w:sz w:val="24"/>
          <w:szCs w:val="24"/>
        </w:rPr>
        <w:t xml:space="preserve"> oluşturulabilir.</w:t>
      </w:r>
      <w:r w:rsidR="007A13DE" w:rsidRPr="00E5788E">
        <w:rPr>
          <w:color w:val="000000" w:themeColor="text1"/>
          <w:sz w:val="24"/>
          <w:szCs w:val="24"/>
        </w:rPr>
        <w:t xml:space="preserve"> </w:t>
      </w:r>
      <w:r w:rsidR="00EC1071" w:rsidRPr="00E5788E">
        <w:rPr>
          <w:color w:val="000000" w:themeColor="text1"/>
          <w:sz w:val="24"/>
          <w:szCs w:val="24"/>
        </w:rPr>
        <w:t>Koordinatörlük</w:t>
      </w:r>
      <w:r w:rsidR="007A13DE" w:rsidRPr="00E5788E">
        <w:rPr>
          <w:color w:val="000000" w:themeColor="text1"/>
          <w:sz w:val="24"/>
          <w:szCs w:val="24"/>
        </w:rPr>
        <w:t xml:space="preserve"> değişiklikleri için ilgili mevzuatta gerekli değişik</w:t>
      </w:r>
      <w:r w:rsidR="0073467F" w:rsidRPr="00E5788E">
        <w:rPr>
          <w:color w:val="000000" w:themeColor="text1"/>
          <w:sz w:val="24"/>
          <w:szCs w:val="24"/>
        </w:rPr>
        <w:t xml:space="preserve">lik </w:t>
      </w:r>
      <w:r w:rsidR="007A13DE" w:rsidRPr="00E5788E">
        <w:rPr>
          <w:color w:val="000000" w:themeColor="text1"/>
          <w:sz w:val="24"/>
          <w:szCs w:val="24"/>
        </w:rPr>
        <w:t>yapılır.</w:t>
      </w:r>
    </w:p>
    <w:p w14:paraId="6BDD482E" w14:textId="232B7FE6" w:rsidR="00A618DE" w:rsidRPr="00E5788E" w:rsidRDefault="00A3768B" w:rsidP="00E5788E">
      <w:pPr>
        <w:ind w:firstLine="567"/>
        <w:jc w:val="both"/>
        <w:rPr>
          <w:color w:val="000000" w:themeColor="text1"/>
          <w:sz w:val="24"/>
          <w:szCs w:val="24"/>
        </w:rPr>
      </w:pPr>
      <w:r w:rsidRPr="00E5788E">
        <w:rPr>
          <w:color w:val="000000" w:themeColor="text1"/>
          <w:sz w:val="24"/>
          <w:szCs w:val="24"/>
        </w:rPr>
        <w:t xml:space="preserve">(2) </w:t>
      </w:r>
      <w:r w:rsidR="00A618DE" w:rsidRPr="00E5788E">
        <w:rPr>
          <w:color w:val="000000" w:themeColor="text1"/>
          <w:sz w:val="24"/>
          <w:szCs w:val="24"/>
        </w:rPr>
        <w:t>Bölüm Başkanının Görevleri</w:t>
      </w:r>
    </w:p>
    <w:p w14:paraId="0250B741" w14:textId="64A4B33E" w:rsidR="00674705" w:rsidRPr="00E5788E" w:rsidRDefault="00A3768B" w:rsidP="00E5788E">
      <w:pPr>
        <w:ind w:firstLine="567"/>
        <w:jc w:val="both"/>
        <w:rPr>
          <w:color w:val="000000" w:themeColor="text1"/>
          <w:sz w:val="24"/>
          <w:szCs w:val="24"/>
        </w:rPr>
      </w:pPr>
      <w:r w:rsidRPr="00E5788E">
        <w:rPr>
          <w:color w:val="000000" w:themeColor="text1"/>
          <w:sz w:val="24"/>
          <w:szCs w:val="24"/>
        </w:rPr>
        <w:t xml:space="preserve">a) </w:t>
      </w:r>
      <w:r w:rsidR="00674705" w:rsidRPr="00E5788E">
        <w:rPr>
          <w:color w:val="000000" w:themeColor="text1"/>
          <w:sz w:val="24"/>
          <w:szCs w:val="24"/>
        </w:rPr>
        <w:t xml:space="preserve">Bölüm başkanı olarak ilgili mevzuatın verdiği </w:t>
      </w:r>
      <w:r w:rsidR="008165AD" w:rsidRPr="00E5788E">
        <w:rPr>
          <w:color w:val="000000" w:themeColor="text1"/>
          <w:sz w:val="24"/>
          <w:szCs w:val="24"/>
        </w:rPr>
        <w:t xml:space="preserve">tüm akademik ve idari </w:t>
      </w:r>
      <w:r w:rsidR="00674705" w:rsidRPr="00E5788E">
        <w:rPr>
          <w:color w:val="000000" w:themeColor="text1"/>
          <w:sz w:val="24"/>
          <w:szCs w:val="24"/>
        </w:rPr>
        <w:t>görevleri yerine getirme</w:t>
      </w:r>
      <w:r w:rsidR="00FA558A" w:rsidRPr="00E5788E">
        <w:rPr>
          <w:color w:val="000000" w:themeColor="text1"/>
          <w:sz w:val="24"/>
          <w:szCs w:val="24"/>
        </w:rPr>
        <w:t xml:space="preserve">ye yetkili ve </w:t>
      </w:r>
      <w:r w:rsidR="00674705" w:rsidRPr="00E5788E">
        <w:rPr>
          <w:color w:val="000000" w:themeColor="text1"/>
          <w:sz w:val="24"/>
          <w:szCs w:val="24"/>
        </w:rPr>
        <w:t>sorumludur.</w:t>
      </w:r>
    </w:p>
    <w:p w14:paraId="061AEC7D" w14:textId="3EF6033C" w:rsidR="00674705" w:rsidRPr="00E5788E" w:rsidRDefault="00A3768B" w:rsidP="00E5788E">
      <w:pPr>
        <w:ind w:firstLine="567"/>
        <w:jc w:val="both"/>
        <w:rPr>
          <w:color w:val="000000" w:themeColor="text1"/>
          <w:sz w:val="24"/>
          <w:szCs w:val="24"/>
        </w:rPr>
      </w:pPr>
      <w:r w:rsidRPr="00E5788E">
        <w:rPr>
          <w:color w:val="000000" w:themeColor="text1"/>
          <w:sz w:val="24"/>
          <w:szCs w:val="24"/>
        </w:rPr>
        <w:t xml:space="preserve">b) </w:t>
      </w:r>
      <w:r w:rsidR="00674705" w:rsidRPr="00E5788E">
        <w:rPr>
          <w:color w:val="000000" w:themeColor="text1"/>
          <w:sz w:val="24"/>
          <w:szCs w:val="24"/>
        </w:rPr>
        <w:t>Müfredat çalışmalarına başkanlık eder.</w:t>
      </w:r>
      <w:r w:rsidR="00065C35" w:rsidRPr="00E5788E">
        <w:rPr>
          <w:color w:val="000000" w:themeColor="text1"/>
          <w:sz w:val="24"/>
          <w:szCs w:val="24"/>
        </w:rPr>
        <w:t xml:space="preserve"> Ortak ders havuzunun oluşturulmasında ve değerlendirilmesinde rektöre danışmanlık yapar.</w:t>
      </w:r>
    </w:p>
    <w:p w14:paraId="7E7723FF" w14:textId="102FE620" w:rsidR="00674705" w:rsidRPr="00E5788E" w:rsidRDefault="00A3768B" w:rsidP="00E5788E">
      <w:pPr>
        <w:ind w:firstLine="567"/>
        <w:jc w:val="both"/>
        <w:rPr>
          <w:color w:val="000000" w:themeColor="text1"/>
          <w:sz w:val="24"/>
          <w:szCs w:val="24"/>
        </w:rPr>
      </w:pPr>
      <w:r w:rsidRPr="00E5788E">
        <w:rPr>
          <w:color w:val="000000" w:themeColor="text1"/>
          <w:sz w:val="24"/>
          <w:szCs w:val="24"/>
        </w:rPr>
        <w:t xml:space="preserve">c) </w:t>
      </w:r>
      <w:r w:rsidR="001E3E6C" w:rsidRPr="00E5788E">
        <w:rPr>
          <w:color w:val="000000" w:themeColor="text1"/>
          <w:sz w:val="24"/>
          <w:szCs w:val="24"/>
        </w:rPr>
        <w:t xml:space="preserve">ODEBB’ </w:t>
      </w:r>
      <w:r w:rsidR="007E1214" w:rsidRPr="00E5788E">
        <w:rPr>
          <w:color w:val="000000" w:themeColor="text1"/>
          <w:sz w:val="24"/>
          <w:szCs w:val="24"/>
        </w:rPr>
        <w:t>de</w:t>
      </w:r>
      <w:r w:rsidR="001E3E6C" w:rsidRPr="00E5788E">
        <w:rPr>
          <w:color w:val="000000" w:themeColor="text1"/>
          <w:sz w:val="24"/>
          <w:szCs w:val="24"/>
        </w:rPr>
        <w:t xml:space="preserve"> görev alacak d</w:t>
      </w:r>
      <w:r w:rsidR="00674705" w:rsidRPr="00E5788E">
        <w:rPr>
          <w:color w:val="000000" w:themeColor="text1"/>
          <w:sz w:val="24"/>
          <w:szCs w:val="24"/>
        </w:rPr>
        <w:t>ers saat ücretli öğretim elemanlarının seçimi, görevlendirilmesi</w:t>
      </w:r>
      <w:r w:rsidR="001E3E6C" w:rsidRPr="00E5788E">
        <w:rPr>
          <w:color w:val="000000" w:themeColor="text1"/>
          <w:sz w:val="24"/>
          <w:szCs w:val="24"/>
        </w:rPr>
        <w:t>, ders yükü dağılımı</w:t>
      </w:r>
      <w:r w:rsidR="00674705" w:rsidRPr="00E5788E">
        <w:rPr>
          <w:color w:val="000000" w:themeColor="text1"/>
          <w:sz w:val="24"/>
          <w:szCs w:val="24"/>
        </w:rPr>
        <w:t xml:space="preserve"> ve ders planlamalarının yapılmasına başkanlık eder.</w:t>
      </w:r>
    </w:p>
    <w:p w14:paraId="7C728760" w14:textId="44DCDE3C" w:rsidR="001E3E6C" w:rsidRPr="00E5788E" w:rsidRDefault="00A3768B" w:rsidP="00E5788E">
      <w:pPr>
        <w:ind w:firstLine="567"/>
        <w:jc w:val="both"/>
        <w:rPr>
          <w:color w:val="000000" w:themeColor="text1"/>
          <w:sz w:val="24"/>
          <w:szCs w:val="24"/>
        </w:rPr>
      </w:pPr>
      <w:proofErr w:type="gramStart"/>
      <w:r w:rsidRPr="00E5788E">
        <w:rPr>
          <w:color w:val="000000" w:themeColor="text1"/>
          <w:sz w:val="24"/>
          <w:szCs w:val="24"/>
        </w:rPr>
        <w:t>ç</w:t>
      </w:r>
      <w:proofErr w:type="gramEnd"/>
      <w:r w:rsidRPr="00E5788E">
        <w:rPr>
          <w:color w:val="000000" w:themeColor="text1"/>
          <w:sz w:val="24"/>
          <w:szCs w:val="24"/>
        </w:rPr>
        <w:t xml:space="preserve">) </w:t>
      </w:r>
      <w:r w:rsidR="001E3E6C" w:rsidRPr="00E5788E">
        <w:rPr>
          <w:color w:val="000000" w:themeColor="text1"/>
          <w:sz w:val="24"/>
          <w:szCs w:val="24"/>
        </w:rPr>
        <w:t>Ortak sınavlar ve ölçme</w:t>
      </w:r>
      <w:r w:rsidR="007E1214" w:rsidRPr="00E5788E">
        <w:rPr>
          <w:color w:val="000000" w:themeColor="text1"/>
          <w:sz w:val="24"/>
          <w:szCs w:val="24"/>
        </w:rPr>
        <w:t xml:space="preserve"> </w:t>
      </w:r>
      <w:r w:rsidR="001E3E6C" w:rsidRPr="00E5788E">
        <w:rPr>
          <w:color w:val="000000" w:themeColor="text1"/>
          <w:sz w:val="24"/>
          <w:szCs w:val="24"/>
        </w:rPr>
        <w:t>değerlendirme uygulamalarının adil, şeffaf ve standartlara uygun biçimde yürütülmesini sağlar; sınav güvenliği ve materyal bütünlüğü konusunda gerekli önlemleri alır.</w:t>
      </w:r>
    </w:p>
    <w:p w14:paraId="38D2F9A7" w14:textId="3748A4FD" w:rsidR="001E3E6C" w:rsidRPr="00E5788E" w:rsidRDefault="00A3768B" w:rsidP="00E5788E">
      <w:pPr>
        <w:ind w:firstLine="567"/>
        <w:jc w:val="both"/>
        <w:rPr>
          <w:color w:val="000000" w:themeColor="text1"/>
          <w:sz w:val="24"/>
          <w:szCs w:val="24"/>
        </w:rPr>
      </w:pPr>
      <w:r w:rsidRPr="00E5788E">
        <w:rPr>
          <w:color w:val="000000" w:themeColor="text1"/>
          <w:sz w:val="24"/>
          <w:szCs w:val="24"/>
        </w:rPr>
        <w:t xml:space="preserve">d) </w:t>
      </w:r>
      <w:r w:rsidR="001E3E6C" w:rsidRPr="00E5788E">
        <w:rPr>
          <w:color w:val="000000" w:themeColor="text1"/>
          <w:sz w:val="24"/>
          <w:szCs w:val="24"/>
        </w:rPr>
        <w:t>Derslerin niteliğini artırmaya yönelik geri bildirim mekanizmalarını oluşturur; öğretim süreçlerinin izlenmesi ve sürekli iyileştirilmesi için stratejiler geliştirir ve uygular.</w:t>
      </w:r>
    </w:p>
    <w:p w14:paraId="164E5B22" w14:textId="7F086056" w:rsidR="001E3E6C" w:rsidRPr="00E5788E" w:rsidRDefault="00A3768B" w:rsidP="00E5788E">
      <w:pPr>
        <w:ind w:firstLine="567"/>
        <w:jc w:val="both"/>
        <w:rPr>
          <w:color w:val="000000" w:themeColor="text1"/>
          <w:sz w:val="24"/>
          <w:szCs w:val="24"/>
        </w:rPr>
      </w:pPr>
      <w:r w:rsidRPr="00E5788E">
        <w:rPr>
          <w:color w:val="000000" w:themeColor="text1"/>
          <w:sz w:val="24"/>
          <w:szCs w:val="24"/>
        </w:rPr>
        <w:t xml:space="preserve">e) </w:t>
      </w:r>
      <w:r w:rsidR="001E3E6C" w:rsidRPr="00E5788E">
        <w:rPr>
          <w:color w:val="000000" w:themeColor="text1"/>
          <w:sz w:val="24"/>
          <w:szCs w:val="24"/>
        </w:rPr>
        <w:t>Bölümün faaliyetlerine ilişkin raporları hazırlar; akademik kurullar, senato</w:t>
      </w:r>
      <w:r w:rsidR="007E1214" w:rsidRPr="00E5788E">
        <w:rPr>
          <w:color w:val="000000" w:themeColor="text1"/>
          <w:sz w:val="24"/>
          <w:szCs w:val="24"/>
        </w:rPr>
        <w:t>,</w:t>
      </w:r>
      <w:r w:rsidR="001E3E6C" w:rsidRPr="00E5788E">
        <w:rPr>
          <w:color w:val="000000" w:themeColor="text1"/>
          <w:sz w:val="24"/>
          <w:szCs w:val="24"/>
        </w:rPr>
        <w:t xml:space="preserve"> yönetim kurulu ve ilgili komisyon toplantılarında Ortak Dersler Bölümü</w:t>
      </w:r>
      <w:r w:rsidR="007E1214" w:rsidRPr="00E5788E">
        <w:rPr>
          <w:color w:val="000000" w:themeColor="text1"/>
          <w:sz w:val="24"/>
          <w:szCs w:val="24"/>
        </w:rPr>
        <w:t>’</w:t>
      </w:r>
      <w:r w:rsidR="001E3E6C" w:rsidRPr="00E5788E">
        <w:rPr>
          <w:color w:val="000000" w:themeColor="text1"/>
          <w:sz w:val="24"/>
          <w:szCs w:val="24"/>
        </w:rPr>
        <w:t>nü temsil eder.</w:t>
      </w:r>
    </w:p>
    <w:p w14:paraId="570ADE6C" w14:textId="300DD3DC" w:rsidR="001E3E6C" w:rsidRPr="00E5788E" w:rsidRDefault="00A3768B" w:rsidP="00E5788E">
      <w:pPr>
        <w:ind w:firstLine="567"/>
        <w:jc w:val="both"/>
        <w:rPr>
          <w:color w:val="000000" w:themeColor="text1"/>
          <w:sz w:val="24"/>
          <w:szCs w:val="24"/>
        </w:rPr>
      </w:pPr>
      <w:r w:rsidRPr="00E5788E">
        <w:rPr>
          <w:color w:val="000000" w:themeColor="text1"/>
          <w:sz w:val="24"/>
          <w:szCs w:val="24"/>
        </w:rPr>
        <w:t xml:space="preserve">f) </w:t>
      </w:r>
      <w:r w:rsidR="001E3E6C" w:rsidRPr="00E5788E">
        <w:rPr>
          <w:color w:val="000000" w:themeColor="text1"/>
          <w:sz w:val="24"/>
          <w:szCs w:val="24"/>
        </w:rPr>
        <w:t xml:space="preserve">Öğrencilerin </w:t>
      </w:r>
      <w:r w:rsidR="007E1214" w:rsidRPr="00E5788E">
        <w:rPr>
          <w:color w:val="000000" w:themeColor="text1"/>
          <w:sz w:val="24"/>
          <w:szCs w:val="24"/>
        </w:rPr>
        <w:t xml:space="preserve">ortak derslerle </w:t>
      </w:r>
      <w:r w:rsidR="001E3E6C" w:rsidRPr="00E5788E">
        <w:rPr>
          <w:color w:val="000000" w:themeColor="text1"/>
          <w:sz w:val="24"/>
          <w:szCs w:val="24"/>
        </w:rPr>
        <w:t>ilgili taleplerini değerlendirmek, sorunlarını çözmek ve öğrenci başarısını izlemek amacıyla gerekli düzenlemeleri yapar.</w:t>
      </w:r>
    </w:p>
    <w:p w14:paraId="60126F2E" w14:textId="583D5F4D" w:rsidR="001E3E6C" w:rsidRPr="00E5788E" w:rsidRDefault="00A3768B" w:rsidP="00E5788E">
      <w:pPr>
        <w:pStyle w:val="NormalWeb"/>
        <w:spacing w:before="0" w:beforeAutospacing="0" w:after="0" w:afterAutospacing="0"/>
        <w:ind w:firstLine="567"/>
        <w:jc w:val="both"/>
        <w:rPr>
          <w:color w:val="000000" w:themeColor="text1"/>
        </w:rPr>
      </w:pPr>
      <w:r w:rsidRPr="00E5788E">
        <w:rPr>
          <w:color w:val="000000" w:themeColor="text1"/>
        </w:rPr>
        <w:t xml:space="preserve">g) </w:t>
      </w:r>
      <w:r w:rsidR="001E3E6C" w:rsidRPr="00E5788E">
        <w:rPr>
          <w:color w:val="000000" w:themeColor="text1"/>
        </w:rPr>
        <w:t xml:space="preserve">Belirli aralıklarla </w:t>
      </w:r>
      <w:r w:rsidR="002330B7" w:rsidRPr="00E5788E">
        <w:rPr>
          <w:color w:val="000000" w:themeColor="text1"/>
        </w:rPr>
        <w:t>ders koordinatörü</w:t>
      </w:r>
      <w:r w:rsidR="001E3E6C" w:rsidRPr="00E5788E">
        <w:rPr>
          <w:color w:val="000000" w:themeColor="text1"/>
        </w:rPr>
        <w:t>, öğretim elemanları ve bölüm yöneticileriyle toplantılar yaparak bilgi akışı ve karar alma süreçlerini yönetir.</w:t>
      </w:r>
    </w:p>
    <w:p w14:paraId="4BE8501E" w14:textId="7FADD723" w:rsidR="001C52F5" w:rsidRPr="00E5788E" w:rsidRDefault="00A3768B" w:rsidP="00E5788E">
      <w:pPr>
        <w:pStyle w:val="NormalWeb"/>
        <w:spacing w:before="0" w:beforeAutospacing="0" w:after="0" w:afterAutospacing="0"/>
        <w:ind w:firstLine="567"/>
        <w:jc w:val="both"/>
        <w:rPr>
          <w:color w:val="000000" w:themeColor="text1"/>
        </w:rPr>
      </w:pPr>
      <w:proofErr w:type="gramStart"/>
      <w:r w:rsidRPr="00E5788E">
        <w:rPr>
          <w:color w:val="000000" w:themeColor="text1"/>
        </w:rPr>
        <w:lastRenderedPageBreak/>
        <w:t>ğ</w:t>
      </w:r>
      <w:proofErr w:type="gramEnd"/>
      <w:r w:rsidRPr="00E5788E">
        <w:rPr>
          <w:color w:val="000000" w:themeColor="text1"/>
        </w:rPr>
        <w:t xml:space="preserve">) </w:t>
      </w:r>
      <w:r w:rsidR="00CF25FF" w:rsidRPr="00E5788E">
        <w:rPr>
          <w:color w:val="000000" w:themeColor="text1"/>
        </w:rPr>
        <w:t>Her akademik yıl içerisinde Ortak Dersler Bölüm Başkanlığı faaliyetlerine ilişkin olarak ilgili birimlere</w:t>
      </w:r>
      <w:r w:rsidR="001C52F5" w:rsidRPr="00E5788E">
        <w:rPr>
          <w:color w:val="000000" w:themeColor="text1"/>
        </w:rPr>
        <w:t xml:space="preserve"> değerlendirme sunumu yapar.</w:t>
      </w:r>
    </w:p>
    <w:p w14:paraId="302A738E" w14:textId="7E4CB3DE" w:rsidR="00FC2A52" w:rsidRPr="00E5788E" w:rsidRDefault="00A3768B" w:rsidP="00E5788E">
      <w:pPr>
        <w:pStyle w:val="NormalWeb"/>
        <w:spacing w:before="0" w:beforeAutospacing="0" w:after="0" w:afterAutospacing="0"/>
        <w:ind w:firstLine="567"/>
        <w:jc w:val="both"/>
        <w:rPr>
          <w:color w:val="000000" w:themeColor="text1"/>
        </w:rPr>
      </w:pPr>
      <w:r w:rsidRPr="00E5788E">
        <w:rPr>
          <w:color w:val="000000" w:themeColor="text1"/>
        </w:rPr>
        <w:t xml:space="preserve">h) </w:t>
      </w:r>
      <w:r w:rsidR="00942828" w:rsidRPr="00E5788E">
        <w:rPr>
          <w:color w:val="000000" w:themeColor="text1"/>
        </w:rPr>
        <w:t xml:space="preserve">Her akademik yıl içerisinde Ortak Dersler Bölüm Başkanlığı koordinesinde yürütülen dersler </w:t>
      </w:r>
      <w:r w:rsidR="005D3960" w:rsidRPr="00E5788E">
        <w:rPr>
          <w:color w:val="000000" w:themeColor="text1"/>
        </w:rPr>
        <w:t>ile ilgili Öğrenci Memnuniyet Anketlerinin sonuçlarını analiz ederek</w:t>
      </w:r>
      <w:r w:rsidR="00E86393" w:rsidRPr="00E5788E">
        <w:rPr>
          <w:color w:val="000000" w:themeColor="text1"/>
        </w:rPr>
        <w:t xml:space="preserve"> ilgili birimlere</w:t>
      </w:r>
      <w:r w:rsidR="00FC2A52" w:rsidRPr="00E5788E">
        <w:rPr>
          <w:color w:val="000000" w:themeColor="text1"/>
        </w:rPr>
        <w:t xml:space="preserve"> </w:t>
      </w:r>
      <w:r w:rsidR="00B57F20" w:rsidRPr="00E5788E">
        <w:rPr>
          <w:color w:val="000000" w:themeColor="text1"/>
        </w:rPr>
        <w:t>d</w:t>
      </w:r>
      <w:r w:rsidR="00E86393" w:rsidRPr="00E5788E">
        <w:rPr>
          <w:color w:val="000000" w:themeColor="text1"/>
        </w:rPr>
        <w:t>eğerlendirme</w:t>
      </w:r>
      <w:r w:rsidR="00FC2A52" w:rsidRPr="00E5788E">
        <w:rPr>
          <w:color w:val="000000" w:themeColor="text1"/>
        </w:rPr>
        <w:t xml:space="preserve"> </w:t>
      </w:r>
      <w:r w:rsidR="00B57F20" w:rsidRPr="00E5788E">
        <w:rPr>
          <w:color w:val="000000" w:themeColor="text1"/>
        </w:rPr>
        <w:t>s</w:t>
      </w:r>
      <w:r w:rsidR="00FC2A52" w:rsidRPr="00E5788E">
        <w:rPr>
          <w:color w:val="000000" w:themeColor="text1"/>
        </w:rPr>
        <w:t>unumu yapar.</w:t>
      </w:r>
    </w:p>
    <w:p w14:paraId="45009222" w14:textId="1FC2305A" w:rsidR="00674705" w:rsidRPr="00E5788E" w:rsidRDefault="00A3768B" w:rsidP="00E5788E">
      <w:pPr>
        <w:ind w:firstLine="567"/>
        <w:jc w:val="both"/>
        <w:rPr>
          <w:color w:val="000000" w:themeColor="text1"/>
          <w:sz w:val="24"/>
          <w:szCs w:val="24"/>
        </w:rPr>
      </w:pPr>
      <w:proofErr w:type="gramStart"/>
      <w:r w:rsidRPr="00E5788E">
        <w:rPr>
          <w:color w:val="000000" w:themeColor="text1"/>
          <w:sz w:val="24"/>
          <w:szCs w:val="24"/>
        </w:rPr>
        <w:t>ı</w:t>
      </w:r>
      <w:proofErr w:type="gramEnd"/>
      <w:r w:rsidRPr="00E5788E">
        <w:rPr>
          <w:color w:val="000000" w:themeColor="text1"/>
          <w:sz w:val="24"/>
          <w:szCs w:val="24"/>
        </w:rPr>
        <w:t xml:space="preserve">) </w:t>
      </w:r>
      <w:r w:rsidR="00674705" w:rsidRPr="00E5788E">
        <w:rPr>
          <w:color w:val="000000" w:themeColor="text1"/>
          <w:sz w:val="24"/>
          <w:szCs w:val="24"/>
        </w:rPr>
        <w:t>Rektörün verdiği diğer görevleri icra eder.</w:t>
      </w:r>
    </w:p>
    <w:p w14:paraId="1A4C3532" w14:textId="6CA0B442" w:rsidR="00A618DE" w:rsidRPr="00E5788E" w:rsidRDefault="00A3768B" w:rsidP="00E5788E">
      <w:pPr>
        <w:ind w:firstLine="567"/>
        <w:jc w:val="both"/>
        <w:rPr>
          <w:color w:val="000000" w:themeColor="text1"/>
          <w:sz w:val="24"/>
          <w:szCs w:val="24"/>
        </w:rPr>
      </w:pPr>
      <w:r w:rsidRPr="00E5788E">
        <w:rPr>
          <w:color w:val="000000" w:themeColor="text1"/>
          <w:sz w:val="24"/>
          <w:szCs w:val="24"/>
        </w:rPr>
        <w:t xml:space="preserve">(3) </w:t>
      </w:r>
      <w:r w:rsidR="00A618DE" w:rsidRPr="00E5788E">
        <w:rPr>
          <w:color w:val="000000" w:themeColor="text1"/>
          <w:sz w:val="24"/>
          <w:szCs w:val="24"/>
        </w:rPr>
        <w:t>Bölüm Başkan Yardımcısının Görevleri</w:t>
      </w:r>
    </w:p>
    <w:p w14:paraId="725602AA" w14:textId="709EAB1A" w:rsidR="00674705" w:rsidRPr="00E5788E" w:rsidRDefault="00A3768B" w:rsidP="00E5788E">
      <w:pPr>
        <w:ind w:firstLine="567"/>
        <w:jc w:val="both"/>
        <w:rPr>
          <w:color w:val="000000" w:themeColor="text1"/>
          <w:sz w:val="24"/>
          <w:szCs w:val="24"/>
        </w:rPr>
      </w:pPr>
      <w:r w:rsidRPr="00E5788E">
        <w:rPr>
          <w:color w:val="000000" w:themeColor="text1"/>
          <w:sz w:val="24"/>
          <w:szCs w:val="24"/>
        </w:rPr>
        <w:t xml:space="preserve">a) </w:t>
      </w:r>
      <w:r w:rsidR="00674705" w:rsidRPr="00E5788E">
        <w:rPr>
          <w:color w:val="000000" w:themeColor="text1"/>
          <w:sz w:val="24"/>
          <w:szCs w:val="24"/>
        </w:rPr>
        <w:t>Bölüm Başkanının verdiği görevleri yerine getirir.</w:t>
      </w:r>
    </w:p>
    <w:p w14:paraId="50D240A1" w14:textId="05CF7F2F" w:rsidR="00F81263" w:rsidRPr="00E5788E" w:rsidRDefault="00A3768B" w:rsidP="00E5788E">
      <w:pPr>
        <w:ind w:firstLine="567"/>
        <w:jc w:val="both"/>
        <w:rPr>
          <w:color w:val="000000" w:themeColor="text1"/>
          <w:sz w:val="24"/>
          <w:szCs w:val="24"/>
        </w:rPr>
      </w:pPr>
      <w:r w:rsidRPr="00E5788E">
        <w:rPr>
          <w:color w:val="000000" w:themeColor="text1"/>
          <w:sz w:val="24"/>
          <w:szCs w:val="24"/>
        </w:rPr>
        <w:t xml:space="preserve">b) </w:t>
      </w:r>
      <w:r w:rsidR="00F81263" w:rsidRPr="00E5788E">
        <w:rPr>
          <w:color w:val="000000" w:themeColor="text1"/>
          <w:sz w:val="24"/>
          <w:szCs w:val="24"/>
        </w:rPr>
        <w:t>Ortak Dersler bünyesindeki tüm ders gruplarının (örneğin A</w:t>
      </w:r>
      <w:r w:rsidR="00FA558A" w:rsidRPr="00E5788E">
        <w:rPr>
          <w:color w:val="000000" w:themeColor="text1"/>
          <w:sz w:val="24"/>
          <w:szCs w:val="24"/>
        </w:rPr>
        <w:t xml:space="preserve">tatürk İlkeleri ve İnkılap Tarihi, </w:t>
      </w:r>
      <w:r w:rsidR="00F81263" w:rsidRPr="00E5788E">
        <w:rPr>
          <w:color w:val="000000" w:themeColor="text1"/>
          <w:sz w:val="24"/>
          <w:szCs w:val="24"/>
        </w:rPr>
        <w:t>Türk Dili, Yabancı Dil vb.) yürütülmesinde bölüm başkanı ile iş birliği içinde çalışır; bu süreçlerde bütüncül bir koordinasyon sağlar.</w:t>
      </w:r>
    </w:p>
    <w:p w14:paraId="38F02433" w14:textId="235650B3" w:rsidR="00FF704D" w:rsidRPr="00E5788E" w:rsidRDefault="00A3768B" w:rsidP="00E5788E">
      <w:pPr>
        <w:ind w:firstLine="567"/>
        <w:jc w:val="both"/>
        <w:rPr>
          <w:color w:val="000000" w:themeColor="text1"/>
          <w:sz w:val="24"/>
          <w:szCs w:val="24"/>
        </w:rPr>
      </w:pPr>
      <w:r w:rsidRPr="00E5788E">
        <w:rPr>
          <w:color w:val="000000" w:themeColor="text1"/>
          <w:sz w:val="24"/>
          <w:szCs w:val="24"/>
        </w:rPr>
        <w:t xml:space="preserve">c) </w:t>
      </w:r>
      <w:r w:rsidR="003725B1" w:rsidRPr="00E5788E">
        <w:rPr>
          <w:color w:val="000000" w:themeColor="text1"/>
          <w:sz w:val="24"/>
          <w:szCs w:val="24"/>
        </w:rPr>
        <w:t xml:space="preserve">Ders </w:t>
      </w:r>
      <w:r w:rsidR="00D75F43" w:rsidRPr="00E5788E">
        <w:rPr>
          <w:color w:val="000000" w:themeColor="text1"/>
          <w:sz w:val="24"/>
          <w:szCs w:val="24"/>
        </w:rPr>
        <w:t>k</w:t>
      </w:r>
      <w:r w:rsidR="003725B1" w:rsidRPr="00E5788E">
        <w:rPr>
          <w:color w:val="000000" w:themeColor="text1"/>
          <w:sz w:val="24"/>
          <w:szCs w:val="24"/>
        </w:rPr>
        <w:t>oordinatörlerini</w:t>
      </w:r>
      <w:r w:rsidR="00FF704D" w:rsidRPr="00E5788E">
        <w:rPr>
          <w:color w:val="000000" w:themeColor="text1"/>
          <w:sz w:val="24"/>
          <w:szCs w:val="24"/>
        </w:rPr>
        <w:t xml:space="preserve"> çalışmalarını izler, yönlendirir ve eşgüd</w:t>
      </w:r>
      <w:r w:rsidR="00FA558A" w:rsidRPr="00E5788E">
        <w:rPr>
          <w:color w:val="000000" w:themeColor="text1"/>
          <w:sz w:val="24"/>
          <w:szCs w:val="24"/>
        </w:rPr>
        <w:t>ü</w:t>
      </w:r>
      <w:r w:rsidR="00FF704D" w:rsidRPr="00E5788E">
        <w:rPr>
          <w:color w:val="000000" w:themeColor="text1"/>
          <w:sz w:val="24"/>
          <w:szCs w:val="24"/>
        </w:rPr>
        <w:t xml:space="preserve">mü sağlar; gerekli durumlarda bu birimlerden rapor ister. </w:t>
      </w:r>
    </w:p>
    <w:p w14:paraId="66C946A9" w14:textId="05A66BEB" w:rsidR="00F81263" w:rsidRPr="00E5788E" w:rsidRDefault="00A3768B" w:rsidP="00E5788E">
      <w:pPr>
        <w:ind w:firstLine="567"/>
        <w:jc w:val="both"/>
        <w:rPr>
          <w:color w:val="000000" w:themeColor="text1"/>
          <w:sz w:val="24"/>
          <w:szCs w:val="24"/>
        </w:rPr>
      </w:pPr>
      <w:proofErr w:type="gramStart"/>
      <w:r w:rsidRPr="00E5788E">
        <w:rPr>
          <w:color w:val="000000" w:themeColor="text1"/>
          <w:sz w:val="24"/>
          <w:szCs w:val="24"/>
        </w:rPr>
        <w:t>ç</w:t>
      </w:r>
      <w:proofErr w:type="gramEnd"/>
      <w:r w:rsidRPr="00E5788E">
        <w:rPr>
          <w:color w:val="000000" w:themeColor="text1"/>
          <w:sz w:val="24"/>
          <w:szCs w:val="24"/>
        </w:rPr>
        <w:t xml:space="preserve">) </w:t>
      </w:r>
      <w:r w:rsidR="00F81263" w:rsidRPr="00E5788E">
        <w:rPr>
          <w:color w:val="000000" w:themeColor="text1"/>
          <w:sz w:val="24"/>
          <w:szCs w:val="24"/>
        </w:rPr>
        <w:t>Ortak Dersler kapsamında yürütülen tüm derslerin akademik takvim doğrultusunda zamanında, eksiksiz ve senkronize şekilde yürütülmesini sağlar.</w:t>
      </w:r>
    </w:p>
    <w:p w14:paraId="61BF6C7D" w14:textId="23C0B8B1" w:rsidR="00554028" w:rsidRPr="00E5788E" w:rsidRDefault="00A3768B" w:rsidP="00E5788E">
      <w:pPr>
        <w:ind w:firstLine="567"/>
        <w:jc w:val="both"/>
        <w:rPr>
          <w:color w:val="000000" w:themeColor="text1"/>
          <w:sz w:val="24"/>
          <w:szCs w:val="24"/>
        </w:rPr>
      </w:pPr>
      <w:r w:rsidRPr="00E5788E">
        <w:rPr>
          <w:color w:val="000000" w:themeColor="text1"/>
          <w:sz w:val="24"/>
          <w:szCs w:val="24"/>
        </w:rPr>
        <w:t xml:space="preserve">d) </w:t>
      </w:r>
      <w:r w:rsidR="00554028" w:rsidRPr="00E5788E">
        <w:rPr>
          <w:color w:val="000000" w:themeColor="text1"/>
          <w:sz w:val="24"/>
          <w:szCs w:val="24"/>
        </w:rPr>
        <w:t xml:space="preserve">Ortak sınavların (ara sınav, final, bütünleme vb.) planlanması, soruların toplanması, sınav uygulama takvimi ve değerlendirme süreçlerinin koordinasyonunu yürütür. </w:t>
      </w:r>
    </w:p>
    <w:p w14:paraId="16C63FD1" w14:textId="656ECC7D" w:rsidR="00674705" w:rsidRPr="00E5788E" w:rsidRDefault="00A3768B" w:rsidP="00E5788E">
      <w:pPr>
        <w:ind w:firstLine="567"/>
        <w:jc w:val="both"/>
        <w:rPr>
          <w:color w:val="000000" w:themeColor="text1"/>
          <w:sz w:val="24"/>
          <w:szCs w:val="24"/>
        </w:rPr>
      </w:pPr>
      <w:r w:rsidRPr="00E5788E">
        <w:rPr>
          <w:color w:val="000000" w:themeColor="text1"/>
          <w:sz w:val="24"/>
          <w:szCs w:val="24"/>
        </w:rPr>
        <w:t xml:space="preserve">e) </w:t>
      </w:r>
      <w:r w:rsidR="00674705" w:rsidRPr="00E5788E">
        <w:rPr>
          <w:color w:val="000000" w:themeColor="text1"/>
          <w:sz w:val="24"/>
          <w:szCs w:val="24"/>
        </w:rPr>
        <w:t>Ders saat ücretli öğretim elemanlarının ders planlamalarının yapılmasın</w:t>
      </w:r>
      <w:r w:rsidR="00FA558A" w:rsidRPr="00E5788E">
        <w:rPr>
          <w:color w:val="000000" w:themeColor="text1"/>
          <w:sz w:val="24"/>
          <w:szCs w:val="24"/>
        </w:rPr>
        <w:t>dan</w:t>
      </w:r>
      <w:r w:rsidR="00674705" w:rsidRPr="00E5788E">
        <w:rPr>
          <w:color w:val="000000" w:themeColor="text1"/>
          <w:sz w:val="24"/>
          <w:szCs w:val="24"/>
        </w:rPr>
        <w:t xml:space="preserve"> ve ders yüklerinin hazırlanıp bölüm başkanına ve rektörlüğe sunulmasından sorumludur.</w:t>
      </w:r>
    </w:p>
    <w:p w14:paraId="0FFCEB59" w14:textId="20CC8FA4" w:rsidR="00B4769A" w:rsidRPr="00E5788E" w:rsidRDefault="00A3768B" w:rsidP="00E5788E">
      <w:pPr>
        <w:ind w:firstLine="567"/>
        <w:jc w:val="both"/>
        <w:rPr>
          <w:color w:val="000000" w:themeColor="text1"/>
          <w:sz w:val="24"/>
          <w:szCs w:val="24"/>
        </w:rPr>
      </w:pPr>
      <w:r w:rsidRPr="00E5788E">
        <w:rPr>
          <w:color w:val="000000" w:themeColor="text1"/>
          <w:sz w:val="24"/>
          <w:szCs w:val="24"/>
        </w:rPr>
        <w:t xml:space="preserve">f) </w:t>
      </w:r>
      <w:r w:rsidR="00B4769A" w:rsidRPr="00E5788E">
        <w:rPr>
          <w:color w:val="000000" w:themeColor="text1"/>
          <w:sz w:val="24"/>
          <w:szCs w:val="24"/>
        </w:rPr>
        <w:t>ODEBB bünyesindeki derslerin içeriklerinin güncellenmesi, ortak materyallerin hazırlanması ve pedagojik uygunluğunun sağlanması süreçlerine katkı sunar.</w:t>
      </w:r>
    </w:p>
    <w:p w14:paraId="477405C6" w14:textId="72A12A5E" w:rsidR="008B486E" w:rsidRPr="00E5788E" w:rsidRDefault="00A3768B" w:rsidP="00E5788E">
      <w:pPr>
        <w:ind w:firstLine="567"/>
        <w:jc w:val="both"/>
        <w:rPr>
          <w:color w:val="000000" w:themeColor="text1"/>
          <w:sz w:val="24"/>
          <w:szCs w:val="24"/>
        </w:rPr>
      </w:pPr>
      <w:r w:rsidRPr="00E5788E">
        <w:rPr>
          <w:color w:val="000000" w:themeColor="text1"/>
          <w:sz w:val="24"/>
          <w:szCs w:val="24"/>
        </w:rPr>
        <w:t xml:space="preserve">g) </w:t>
      </w:r>
      <w:r w:rsidR="00B4769A" w:rsidRPr="00E5788E">
        <w:rPr>
          <w:color w:val="000000" w:themeColor="text1"/>
          <w:sz w:val="24"/>
          <w:szCs w:val="24"/>
        </w:rPr>
        <w:t xml:space="preserve">ODEBB bünyesindeki derslerin </w:t>
      </w:r>
      <w:r w:rsidR="002217A8" w:rsidRPr="00E5788E">
        <w:rPr>
          <w:color w:val="000000" w:themeColor="text1"/>
          <w:sz w:val="24"/>
          <w:szCs w:val="24"/>
        </w:rPr>
        <w:t>genel ağ</w:t>
      </w:r>
      <w:r w:rsidR="00B4769A" w:rsidRPr="00E5788E">
        <w:rPr>
          <w:color w:val="000000" w:themeColor="text1"/>
          <w:sz w:val="24"/>
          <w:szCs w:val="24"/>
        </w:rPr>
        <w:t xml:space="preserve"> sayfasında yer almasını sağlar. Ders izlencelerinin tam ve eksiksiz olarak bölüm </w:t>
      </w:r>
      <w:r w:rsidR="002217A8" w:rsidRPr="00E5788E">
        <w:rPr>
          <w:color w:val="000000" w:themeColor="text1"/>
          <w:sz w:val="24"/>
          <w:szCs w:val="24"/>
        </w:rPr>
        <w:t>genel ağ</w:t>
      </w:r>
      <w:r w:rsidR="00B4769A" w:rsidRPr="00E5788E">
        <w:rPr>
          <w:color w:val="000000" w:themeColor="text1"/>
          <w:sz w:val="24"/>
          <w:szCs w:val="24"/>
        </w:rPr>
        <w:t xml:space="preserve"> sayfasında yer almasını takip ve kontrol eder.</w:t>
      </w:r>
    </w:p>
    <w:p w14:paraId="7DD2E5D2" w14:textId="2C7BA71B" w:rsidR="00065C35" w:rsidRPr="00E5788E" w:rsidRDefault="00A3768B" w:rsidP="00E5788E">
      <w:pPr>
        <w:ind w:firstLine="567"/>
        <w:jc w:val="both"/>
        <w:rPr>
          <w:color w:val="000000" w:themeColor="text1"/>
          <w:sz w:val="24"/>
          <w:szCs w:val="24"/>
        </w:rPr>
      </w:pPr>
      <w:proofErr w:type="gramStart"/>
      <w:r w:rsidRPr="00E5788E">
        <w:rPr>
          <w:color w:val="000000" w:themeColor="text1"/>
          <w:sz w:val="24"/>
          <w:szCs w:val="24"/>
        </w:rPr>
        <w:t>ğ</w:t>
      </w:r>
      <w:proofErr w:type="gramEnd"/>
      <w:r w:rsidRPr="00E5788E">
        <w:rPr>
          <w:color w:val="000000" w:themeColor="text1"/>
          <w:sz w:val="24"/>
          <w:szCs w:val="24"/>
        </w:rPr>
        <w:t xml:space="preserve">) </w:t>
      </w:r>
      <w:r w:rsidR="00065C35" w:rsidRPr="00E5788E">
        <w:rPr>
          <w:color w:val="000000" w:themeColor="text1"/>
          <w:sz w:val="24"/>
          <w:szCs w:val="24"/>
        </w:rPr>
        <w:t xml:space="preserve">Başkanın talebi ve Rektörlük oluru ile </w:t>
      </w:r>
      <w:proofErr w:type="spellStart"/>
      <w:r w:rsidR="00065C35" w:rsidRPr="00E5788E">
        <w:rPr>
          <w:color w:val="000000" w:themeColor="text1"/>
          <w:sz w:val="24"/>
          <w:szCs w:val="24"/>
        </w:rPr>
        <w:t>ODEBB’</w:t>
      </w:r>
      <w:r w:rsidR="002217A8" w:rsidRPr="00E5788E">
        <w:rPr>
          <w:color w:val="000000" w:themeColor="text1"/>
          <w:sz w:val="24"/>
          <w:szCs w:val="24"/>
        </w:rPr>
        <w:t>in</w:t>
      </w:r>
      <w:proofErr w:type="spellEnd"/>
      <w:r w:rsidR="00065C35" w:rsidRPr="00E5788E">
        <w:rPr>
          <w:color w:val="000000" w:themeColor="text1"/>
          <w:sz w:val="24"/>
          <w:szCs w:val="24"/>
        </w:rPr>
        <w:t xml:space="preserve"> ihtiyacı olan kısmi zamanlı öğrenci ve stajyer öğrencilerin takibini ve kontrolünü yapar. </w:t>
      </w:r>
    </w:p>
    <w:p w14:paraId="1A994EE0" w14:textId="7684569D" w:rsidR="00B4769A" w:rsidRPr="00E5788E" w:rsidRDefault="00A3768B" w:rsidP="00E5788E">
      <w:pPr>
        <w:ind w:firstLine="567"/>
        <w:jc w:val="both"/>
        <w:rPr>
          <w:color w:val="000000" w:themeColor="text1"/>
          <w:sz w:val="24"/>
          <w:szCs w:val="24"/>
        </w:rPr>
      </w:pPr>
      <w:r w:rsidRPr="00E5788E">
        <w:rPr>
          <w:color w:val="000000" w:themeColor="text1"/>
          <w:sz w:val="24"/>
          <w:szCs w:val="24"/>
        </w:rPr>
        <w:t xml:space="preserve">h) </w:t>
      </w:r>
      <w:r w:rsidR="00B4769A" w:rsidRPr="00E5788E">
        <w:rPr>
          <w:color w:val="000000" w:themeColor="text1"/>
          <w:sz w:val="24"/>
          <w:szCs w:val="24"/>
        </w:rPr>
        <w:t>ODEBB bünyesindeki derslerin yürütülmesine ilişkin dönemlik raporlar hazırlar</w:t>
      </w:r>
      <w:r w:rsidR="002217A8" w:rsidRPr="00E5788E">
        <w:rPr>
          <w:color w:val="000000" w:themeColor="text1"/>
          <w:sz w:val="24"/>
          <w:szCs w:val="24"/>
        </w:rPr>
        <w:t>,</w:t>
      </w:r>
      <w:r w:rsidR="00B4769A" w:rsidRPr="00E5788E">
        <w:rPr>
          <w:color w:val="000000" w:themeColor="text1"/>
          <w:sz w:val="24"/>
          <w:szCs w:val="24"/>
        </w:rPr>
        <w:t xml:space="preserve"> Bölüm Başkanı</w:t>
      </w:r>
      <w:r w:rsidR="002217A8" w:rsidRPr="00E5788E">
        <w:rPr>
          <w:color w:val="000000" w:themeColor="text1"/>
          <w:sz w:val="24"/>
          <w:szCs w:val="24"/>
        </w:rPr>
        <w:t>’</w:t>
      </w:r>
      <w:r w:rsidR="00B4769A" w:rsidRPr="00E5788E">
        <w:rPr>
          <w:color w:val="000000" w:themeColor="text1"/>
          <w:sz w:val="24"/>
          <w:szCs w:val="24"/>
        </w:rPr>
        <w:t>na düzenli olarak bilgi sunar</w:t>
      </w:r>
      <w:r w:rsidR="002217A8" w:rsidRPr="00E5788E">
        <w:rPr>
          <w:color w:val="000000" w:themeColor="text1"/>
          <w:sz w:val="24"/>
          <w:szCs w:val="24"/>
        </w:rPr>
        <w:t>,</w:t>
      </w:r>
      <w:r w:rsidR="00B4769A" w:rsidRPr="00E5788E">
        <w:rPr>
          <w:color w:val="000000" w:themeColor="text1"/>
          <w:sz w:val="24"/>
          <w:szCs w:val="24"/>
        </w:rPr>
        <w:t xml:space="preserve"> gerektiğinde üniversitenin ilgili kurullarına yazılı ve sözlü raporlar sunar. </w:t>
      </w:r>
    </w:p>
    <w:p w14:paraId="2D99B142" w14:textId="137887D3" w:rsidR="00B4769A" w:rsidRPr="00E5788E" w:rsidRDefault="00A3768B" w:rsidP="00E5788E">
      <w:pPr>
        <w:ind w:firstLine="567"/>
        <w:jc w:val="both"/>
        <w:rPr>
          <w:color w:val="000000" w:themeColor="text1"/>
          <w:sz w:val="24"/>
          <w:szCs w:val="24"/>
        </w:rPr>
      </w:pPr>
      <w:proofErr w:type="gramStart"/>
      <w:r w:rsidRPr="00E5788E">
        <w:rPr>
          <w:color w:val="000000" w:themeColor="text1"/>
          <w:sz w:val="24"/>
          <w:szCs w:val="24"/>
        </w:rPr>
        <w:t>ı</w:t>
      </w:r>
      <w:proofErr w:type="gramEnd"/>
      <w:r w:rsidRPr="00E5788E">
        <w:rPr>
          <w:color w:val="000000" w:themeColor="text1"/>
          <w:sz w:val="24"/>
          <w:szCs w:val="24"/>
        </w:rPr>
        <w:t xml:space="preserve">) </w:t>
      </w:r>
      <w:r w:rsidR="00B4769A" w:rsidRPr="00E5788E">
        <w:rPr>
          <w:color w:val="000000" w:themeColor="text1"/>
          <w:sz w:val="24"/>
          <w:szCs w:val="24"/>
        </w:rPr>
        <w:t>Öğrencilerden gelen talepler, mazeret sınavları ve benzeri işlemlerde öğretim elemanlarıyla iş birliği içinde süreci yönetir.</w:t>
      </w:r>
    </w:p>
    <w:p w14:paraId="5CCC2C58" w14:textId="2B57EE92" w:rsidR="00674705" w:rsidRPr="00E5788E" w:rsidRDefault="00A3768B" w:rsidP="00E5788E">
      <w:pPr>
        <w:ind w:firstLine="567"/>
        <w:jc w:val="both"/>
        <w:rPr>
          <w:color w:val="000000" w:themeColor="text1"/>
          <w:sz w:val="24"/>
          <w:szCs w:val="24"/>
        </w:rPr>
      </w:pPr>
      <w:r w:rsidRPr="00E5788E">
        <w:rPr>
          <w:color w:val="000000" w:themeColor="text1"/>
          <w:sz w:val="24"/>
          <w:szCs w:val="24"/>
        </w:rPr>
        <w:t xml:space="preserve">i) </w:t>
      </w:r>
      <w:r w:rsidR="00674705" w:rsidRPr="00E5788E">
        <w:rPr>
          <w:color w:val="000000" w:themeColor="text1"/>
          <w:sz w:val="24"/>
          <w:szCs w:val="24"/>
        </w:rPr>
        <w:t xml:space="preserve">Bölüm Başkanının </w:t>
      </w:r>
      <w:r w:rsidR="00065C35" w:rsidRPr="00E5788E">
        <w:rPr>
          <w:color w:val="000000" w:themeColor="text1"/>
          <w:sz w:val="24"/>
          <w:szCs w:val="24"/>
        </w:rPr>
        <w:t xml:space="preserve">görevde </w:t>
      </w:r>
      <w:r w:rsidR="00674705" w:rsidRPr="00E5788E">
        <w:rPr>
          <w:color w:val="000000" w:themeColor="text1"/>
          <w:sz w:val="24"/>
          <w:szCs w:val="24"/>
        </w:rPr>
        <w:t>olmadığı zamanlarda vekalet eder.</w:t>
      </w:r>
    </w:p>
    <w:p w14:paraId="6CA7B187" w14:textId="00B3DD06" w:rsidR="00A618DE" w:rsidRPr="00E5788E" w:rsidRDefault="00A3768B" w:rsidP="00E5788E">
      <w:pPr>
        <w:ind w:firstLine="567"/>
        <w:jc w:val="both"/>
        <w:rPr>
          <w:color w:val="000000" w:themeColor="text1"/>
          <w:sz w:val="24"/>
          <w:szCs w:val="24"/>
        </w:rPr>
      </w:pPr>
      <w:r w:rsidRPr="00E5788E">
        <w:rPr>
          <w:color w:val="000000" w:themeColor="text1"/>
          <w:sz w:val="24"/>
          <w:szCs w:val="24"/>
        </w:rPr>
        <w:t xml:space="preserve">(4) </w:t>
      </w:r>
      <w:r w:rsidR="00335C5F" w:rsidRPr="00E5788E">
        <w:rPr>
          <w:color w:val="000000" w:themeColor="text1"/>
          <w:sz w:val="24"/>
          <w:szCs w:val="24"/>
        </w:rPr>
        <w:t xml:space="preserve">ODEBB </w:t>
      </w:r>
      <w:r w:rsidR="00A618DE" w:rsidRPr="00E5788E">
        <w:rPr>
          <w:color w:val="000000" w:themeColor="text1"/>
          <w:sz w:val="24"/>
          <w:szCs w:val="24"/>
        </w:rPr>
        <w:t>Sekret</w:t>
      </w:r>
      <w:r w:rsidR="00911DF1" w:rsidRPr="00E5788E">
        <w:rPr>
          <w:color w:val="000000" w:themeColor="text1"/>
          <w:sz w:val="24"/>
          <w:szCs w:val="24"/>
        </w:rPr>
        <w:t>a</w:t>
      </w:r>
      <w:r w:rsidR="00A618DE" w:rsidRPr="00E5788E">
        <w:rPr>
          <w:color w:val="000000" w:themeColor="text1"/>
          <w:sz w:val="24"/>
          <w:szCs w:val="24"/>
        </w:rPr>
        <w:t>rya</w:t>
      </w:r>
      <w:r w:rsidR="00335C5F" w:rsidRPr="00E5788E">
        <w:rPr>
          <w:color w:val="000000" w:themeColor="text1"/>
          <w:sz w:val="24"/>
          <w:szCs w:val="24"/>
        </w:rPr>
        <w:t>sı</w:t>
      </w:r>
      <w:r w:rsidR="00A618DE" w:rsidRPr="00E5788E">
        <w:rPr>
          <w:color w:val="000000" w:themeColor="text1"/>
          <w:sz w:val="24"/>
          <w:szCs w:val="24"/>
        </w:rPr>
        <w:t>nın Görevleri</w:t>
      </w:r>
      <w:r w:rsidR="00335C5F" w:rsidRPr="00E5788E">
        <w:rPr>
          <w:color w:val="000000" w:themeColor="text1"/>
          <w:sz w:val="24"/>
          <w:szCs w:val="24"/>
        </w:rPr>
        <w:t xml:space="preserve">: </w:t>
      </w:r>
    </w:p>
    <w:p w14:paraId="4F122232" w14:textId="5B2FD776" w:rsidR="00B87BDA" w:rsidRPr="00E5788E" w:rsidRDefault="00A3768B" w:rsidP="00E5788E">
      <w:pPr>
        <w:ind w:firstLine="567"/>
        <w:jc w:val="both"/>
        <w:rPr>
          <w:color w:val="000000" w:themeColor="text1"/>
          <w:sz w:val="24"/>
          <w:szCs w:val="24"/>
        </w:rPr>
      </w:pPr>
      <w:r w:rsidRPr="00E5788E">
        <w:rPr>
          <w:color w:val="000000" w:themeColor="text1"/>
          <w:sz w:val="24"/>
          <w:szCs w:val="24"/>
        </w:rPr>
        <w:t xml:space="preserve">a) </w:t>
      </w:r>
      <w:r w:rsidR="00B87BDA" w:rsidRPr="00E5788E">
        <w:rPr>
          <w:color w:val="000000" w:themeColor="text1"/>
          <w:sz w:val="24"/>
          <w:szCs w:val="24"/>
        </w:rPr>
        <w:t xml:space="preserve">Ortak Dersler Bölüm Başkanlığı adına iç ve dış yazışmaları yürütür, gelen ve giden evrakları kayda alır, arşivler ve gerekli birimlere iletir. </w:t>
      </w:r>
    </w:p>
    <w:p w14:paraId="770320C5" w14:textId="4870E232" w:rsidR="00EA3FCC" w:rsidRPr="00E5788E" w:rsidRDefault="00A3768B" w:rsidP="00E5788E">
      <w:pPr>
        <w:ind w:firstLine="567"/>
        <w:jc w:val="both"/>
        <w:rPr>
          <w:color w:val="000000" w:themeColor="text1"/>
          <w:sz w:val="24"/>
          <w:szCs w:val="24"/>
        </w:rPr>
      </w:pPr>
      <w:r w:rsidRPr="00E5788E">
        <w:rPr>
          <w:color w:val="000000" w:themeColor="text1"/>
          <w:sz w:val="24"/>
          <w:szCs w:val="24"/>
        </w:rPr>
        <w:t xml:space="preserve">b) </w:t>
      </w:r>
      <w:r w:rsidR="00EA3FCC" w:rsidRPr="00E5788E">
        <w:rPr>
          <w:color w:val="000000" w:themeColor="text1"/>
          <w:sz w:val="24"/>
          <w:szCs w:val="24"/>
        </w:rPr>
        <w:t xml:space="preserve">Akademik Birimler ile </w:t>
      </w:r>
      <w:r w:rsidR="00E00F5D" w:rsidRPr="00E5788E">
        <w:rPr>
          <w:color w:val="000000" w:themeColor="text1"/>
          <w:sz w:val="24"/>
          <w:szCs w:val="24"/>
        </w:rPr>
        <w:t xml:space="preserve">Ders Koordinatörlükleri </w:t>
      </w:r>
      <w:r w:rsidR="00EA3FCC" w:rsidRPr="00E5788E">
        <w:rPr>
          <w:color w:val="000000" w:themeColor="text1"/>
          <w:sz w:val="24"/>
          <w:szCs w:val="24"/>
        </w:rPr>
        <w:t>ve ODEBB arasında yürütülen tüm yazışmalardan ve koordinasyondan sorumludur.</w:t>
      </w:r>
    </w:p>
    <w:p w14:paraId="442BA3D3" w14:textId="354F5B4C" w:rsidR="007E1D58" w:rsidRPr="00E5788E" w:rsidRDefault="00A3768B" w:rsidP="00E5788E">
      <w:pPr>
        <w:ind w:firstLine="567"/>
        <w:jc w:val="both"/>
        <w:rPr>
          <w:color w:val="000000" w:themeColor="text1"/>
          <w:sz w:val="24"/>
          <w:szCs w:val="24"/>
        </w:rPr>
      </w:pPr>
      <w:r w:rsidRPr="00E5788E">
        <w:rPr>
          <w:color w:val="000000" w:themeColor="text1"/>
          <w:sz w:val="24"/>
          <w:szCs w:val="24"/>
        </w:rPr>
        <w:t xml:space="preserve">c) </w:t>
      </w:r>
      <w:r w:rsidR="007E1D58" w:rsidRPr="00E5788E">
        <w:rPr>
          <w:color w:val="000000" w:themeColor="text1"/>
          <w:sz w:val="24"/>
          <w:szCs w:val="24"/>
        </w:rPr>
        <w:t>Bölüm toplantılarını organize eder, davetleri iletir, toplantı gündemlerini hazırlar ve toplantı tutanaklarını kayıt altına alır.</w:t>
      </w:r>
    </w:p>
    <w:p w14:paraId="23A6124F" w14:textId="1BFA0A52" w:rsidR="00FA558A" w:rsidRPr="00E5788E" w:rsidRDefault="00A3768B" w:rsidP="00E5788E">
      <w:pPr>
        <w:ind w:firstLine="567"/>
        <w:jc w:val="both"/>
        <w:rPr>
          <w:color w:val="000000" w:themeColor="text1"/>
          <w:sz w:val="24"/>
          <w:szCs w:val="24"/>
        </w:rPr>
      </w:pPr>
      <w:proofErr w:type="gramStart"/>
      <w:r w:rsidRPr="00E5788E">
        <w:rPr>
          <w:color w:val="000000" w:themeColor="text1"/>
          <w:sz w:val="24"/>
          <w:szCs w:val="24"/>
        </w:rPr>
        <w:t>ç</w:t>
      </w:r>
      <w:proofErr w:type="gramEnd"/>
      <w:r w:rsidRPr="00E5788E">
        <w:rPr>
          <w:color w:val="000000" w:themeColor="text1"/>
          <w:sz w:val="24"/>
          <w:szCs w:val="24"/>
        </w:rPr>
        <w:t xml:space="preserve">) </w:t>
      </w:r>
      <w:r w:rsidR="00580B42" w:rsidRPr="00E5788E">
        <w:rPr>
          <w:color w:val="000000" w:themeColor="text1"/>
          <w:sz w:val="24"/>
          <w:szCs w:val="24"/>
        </w:rPr>
        <w:t xml:space="preserve">Ders görevlendirmeleri, ders programları, sınav listeleri ve öğretim elemanlarına ait formların düzenlenmesi ve ilgili birimlerle paylaşılması süreçlerinde </w:t>
      </w:r>
      <w:r w:rsidR="00FA558A" w:rsidRPr="00E5788E">
        <w:rPr>
          <w:color w:val="000000" w:themeColor="text1"/>
          <w:sz w:val="24"/>
          <w:szCs w:val="24"/>
        </w:rPr>
        <w:t xml:space="preserve">bölüme ve öğretim elemanlarına </w:t>
      </w:r>
      <w:r w:rsidR="00580B42" w:rsidRPr="00E5788E">
        <w:rPr>
          <w:color w:val="000000" w:themeColor="text1"/>
          <w:sz w:val="24"/>
          <w:szCs w:val="24"/>
        </w:rPr>
        <w:t xml:space="preserve">destek verir. </w:t>
      </w:r>
    </w:p>
    <w:p w14:paraId="5F3BE9E6" w14:textId="5AD2DCA2" w:rsidR="00580B42" w:rsidRPr="00E5788E" w:rsidRDefault="00A3768B" w:rsidP="00E5788E">
      <w:pPr>
        <w:ind w:firstLine="567"/>
        <w:jc w:val="both"/>
        <w:rPr>
          <w:color w:val="000000" w:themeColor="text1"/>
          <w:sz w:val="24"/>
          <w:szCs w:val="24"/>
        </w:rPr>
      </w:pPr>
      <w:r w:rsidRPr="00E5788E">
        <w:rPr>
          <w:color w:val="000000" w:themeColor="text1"/>
          <w:sz w:val="24"/>
          <w:szCs w:val="24"/>
        </w:rPr>
        <w:t xml:space="preserve">d) </w:t>
      </w:r>
      <w:r w:rsidR="00580B42" w:rsidRPr="00E5788E">
        <w:rPr>
          <w:color w:val="000000" w:themeColor="text1"/>
          <w:sz w:val="24"/>
          <w:szCs w:val="24"/>
        </w:rPr>
        <w:t>Ders saat ücretli öğretim elemanlarının ücret puantaj tablosunu hazırlar ve Bölüm Başkanlığına sunar.</w:t>
      </w:r>
    </w:p>
    <w:p w14:paraId="7CB67AF2" w14:textId="12DCF094" w:rsidR="00580B42" w:rsidRPr="00E5788E" w:rsidRDefault="00A3768B" w:rsidP="00E5788E">
      <w:pPr>
        <w:ind w:firstLine="567"/>
        <w:jc w:val="both"/>
        <w:rPr>
          <w:color w:val="000000" w:themeColor="text1"/>
          <w:sz w:val="24"/>
          <w:szCs w:val="24"/>
        </w:rPr>
      </w:pPr>
      <w:r w:rsidRPr="00E5788E">
        <w:rPr>
          <w:color w:val="000000" w:themeColor="text1"/>
          <w:sz w:val="24"/>
          <w:szCs w:val="24"/>
        </w:rPr>
        <w:t xml:space="preserve">e) </w:t>
      </w:r>
      <w:r w:rsidR="00580B42" w:rsidRPr="00E5788E">
        <w:rPr>
          <w:color w:val="000000" w:themeColor="text1"/>
          <w:sz w:val="24"/>
          <w:szCs w:val="24"/>
        </w:rPr>
        <w:t>Öğrencilerin dilekçe, başvuru ve talep süreçlerini alır, ilgili birimlere yönlendirir ve sonuçların öğrencilere bildirilmesi</w:t>
      </w:r>
      <w:r w:rsidR="00305977" w:rsidRPr="00E5788E">
        <w:rPr>
          <w:color w:val="000000" w:themeColor="text1"/>
          <w:sz w:val="24"/>
          <w:szCs w:val="24"/>
        </w:rPr>
        <w:t xml:space="preserve"> sürecini takip eder</w:t>
      </w:r>
      <w:r w:rsidR="00580B42" w:rsidRPr="00E5788E">
        <w:rPr>
          <w:color w:val="000000" w:themeColor="text1"/>
          <w:sz w:val="24"/>
          <w:szCs w:val="24"/>
        </w:rPr>
        <w:t>.</w:t>
      </w:r>
    </w:p>
    <w:p w14:paraId="603E1E33" w14:textId="79C4AFA2" w:rsidR="00580B42" w:rsidRPr="00E5788E" w:rsidRDefault="00A3768B" w:rsidP="00E5788E">
      <w:pPr>
        <w:ind w:firstLine="567"/>
        <w:jc w:val="both"/>
        <w:rPr>
          <w:color w:val="000000" w:themeColor="text1"/>
          <w:sz w:val="24"/>
          <w:szCs w:val="24"/>
        </w:rPr>
      </w:pPr>
      <w:r w:rsidRPr="00E5788E">
        <w:rPr>
          <w:color w:val="000000" w:themeColor="text1"/>
          <w:sz w:val="24"/>
          <w:szCs w:val="24"/>
        </w:rPr>
        <w:t xml:space="preserve">f) </w:t>
      </w:r>
      <w:r w:rsidR="00580B42" w:rsidRPr="00E5788E">
        <w:rPr>
          <w:color w:val="000000" w:themeColor="text1"/>
          <w:sz w:val="24"/>
          <w:szCs w:val="24"/>
        </w:rPr>
        <w:t>Ortak sınavlar için salon listeleri, gözetmen çizelgeleri, yoklama formları gibi belgeleri hazırlar; sınav evraklarının dağıtımı ve toplanması süreçlerinde görev alır.</w:t>
      </w:r>
    </w:p>
    <w:p w14:paraId="58CFBCDF" w14:textId="0206413F" w:rsidR="00580B42" w:rsidRPr="00E5788E" w:rsidRDefault="00A3768B" w:rsidP="00E5788E">
      <w:pPr>
        <w:ind w:firstLine="567"/>
        <w:jc w:val="both"/>
        <w:rPr>
          <w:color w:val="000000" w:themeColor="text1"/>
          <w:sz w:val="24"/>
          <w:szCs w:val="24"/>
        </w:rPr>
      </w:pPr>
      <w:r w:rsidRPr="00E5788E">
        <w:rPr>
          <w:color w:val="000000" w:themeColor="text1"/>
          <w:sz w:val="24"/>
          <w:szCs w:val="24"/>
        </w:rPr>
        <w:t xml:space="preserve">g) </w:t>
      </w:r>
      <w:r w:rsidR="00730A0A" w:rsidRPr="00E5788E">
        <w:rPr>
          <w:color w:val="000000" w:themeColor="text1"/>
          <w:sz w:val="24"/>
          <w:szCs w:val="24"/>
        </w:rPr>
        <w:t>Ders Koordinatörleri</w:t>
      </w:r>
      <w:r w:rsidR="00580B42" w:rsidRPr="00E5788E">
        <w:rPr>
          <w:color w:val="000000" w:themeColor="text1"/>
          <w:sz w:val="24"/>
          <w:szCs w:val="24"/>
        </w:rPr>
        <w:t>, öğretim elemanları ve üniversitenin ilgili idari birimleri arasında bilgi ve belge akışını sağlar.</w:t>
      </w:r>
    </w:p>
    <w:p w14:paraId="57CE67CA" w14:textId="6222E97B" w:rsidR="00E17C9D" w:rsidRPr="00E5788E" w:rsidRDefault="00A3768B" w:rsidP="00E5788E">
      <w:pPr>
        <w:ind w:firstLine="567"/>
        <w:jc w:val="both"/>
        <w:rPr>
          <w:color w:val="000000" w:themeColor="text1"/>
          <w:sz w:val="24"/>
          <w:szCs w:val="24"/>
        </w:rPr>
      </w:pPr>
      <w:proofErr w:type="gramStart"/>
      <w:r w:rsidRPr="00E5788E">
        <w:rPr>
          <w:color w:val="000000" w:themeColor="text1"/>
          <w:sz w:val="24"/>
          <w:szCs w:val="24"/>
        </w:rPr>
        <w:t>ğ</w:t>
      </w:r>
      <w:proofErr w:type="gramEnd"/>
      <w:r w:rsidRPr="00E5788E">
        <w:rPr>
          <w:color w:val="000000" w:themeColor="text1"/>
          <w:sz w:val="24"/>
          <w:szCs w:val="24"/>
        </w:rPr>
        <w:t xml:space="preserve">) </w:t>
      </w:r>
      <w:r w:rsidR="00E17C9D" w:rsidRPr="00E5788E">
        <w:rPr>
          <w:color w:val="000000" w:themeColor="text1"/>
          <w:sz w:val="24"/>
          <w:szCs w:val="24"/>
        </w:rPr>
        <w:t>Ortak Dersler bölümüne ait genel ağ sayfası içeriklerinin güncellenmesi, duyuruların yayımlanması ve öğrencilere bilgi akışının sağlanmasına katkı sunar.</w:t>
      </w:r>
    </w:p>
    <w:p w14:paraId="56F5FDC7" w14:textId="6C1BF30D" w:rsidR="007E1D58" w:rsidRPr="00E5788E" w:rsidRDefault="00A3768B" w:rsidP="00E5788E">
      <w:pPr>
        <w:ind w:firstLine="567"/>
        <w:jc w:val="both"/>
        <w:rPr>
          <w:color w:val="000000" w:themeColor="text1"/>
          <w:sz w:val="24"/>
          <w:szCs w:val="24"/>
        </w:rPr>
      </w:pPr>
      <w:r w:rsidRPr="00E5788E">
        <w:rPr>
          <w:color w:val="000000" w:themeColor="text1"/>
          <w:sz w:val="24"/>
          <w:szCs w:val="24"/>
        </w:rPr>
        <w:lastRenderedPageBreak/>
        <w:t xml:space="preserve">h) </w:t>
      </w:r>
      <w:r w:rsidR="00FA558A" w:rsidRPr="00E5788E">
        <w:rPr>
          <w:color w:val="000000" w:themeColor="text1"/>
          <w:sz w:val="24"/>
          <w:szCs w:val="24"/>
        </w:rPr>
        <w:t>Kısmi zamanlı öğrencilerin takibini ve kontrolünü sağlar.</w:t>
      </w:r>
    </w:p>
    <w:p w14:paraId="02D065D5" w14:textId="49702303" w:rsidR="00A618DE" w:rsidRPr="00E5788E" w:rsidRDefault="00A3768B" w:rsidP="00E5788E">
      <w:pPr>
        <w:ind w:firstLine="567"/>
        <w:jc w:val="both"/>
        <w:rPr>
          <w:color w:val="000000" w:themeColor="text1"/>
          <w:sz w:val="24"/>
          <w:szCs w:val="24"/>
        </w:rPr>
      </w:pPr>
      <w:r w:rsidRPr="00E5788E">
        <w:rPr>
          <w:color w:val="000000" w:themeColor="text1"/>
          <w:sz w:val="24"/>
          <w:szCs w:val="24"/>
        </w:rPr>
        <w:t xml:space="preserve">(5) </w:t>
      </w:r>
      <w:r w:rsidR="00A618DE" w:rsidRPr="00E5788E">
        <w:rPr>
          <w:color w:val="000000" w:themeColor="text1"/>
          <w:sz w:val="24"/>
          <w:szCs w:val="24"/>
        </w:rPr>
        <w:t>Akademik Birim Koordinatörlerinin</w:t>
      </w:r>
      <w:r w:rsidR="00911DF1" w:rsidRPr="00E5788E">
        <w:rPr>
          <w:color w:val="000000" w:themeColor="text1"/>
          <w:sz w:val="24"/>
          <w:szCs w:val="24"/>
        </w:rPr>
        <w:t>/Sekreta</w:t>
      </w:r>
      <w:r w:rsidR="00EA3FCC" w:rsidRPr="00E5788E">
        <w:rPr>
          <w:color w:val="000000" w:themeColor="text1"/>
          <w:sz w:val="24"/>
          <w:szCs w:val="24"/>
        </w:rPr>
        <w:t>ryasının</w:t>
      </w:r>
      <w:r w:rsidR="00A618DE" w:rsidRPr="00E5788E">
        <w:rPr>
          <w:color w:val="000000" w:themeColor="text1"/>
          <w:sz w:val="24"/>
          <w:szCs w:val="24"/>
        </w:rPr>
        <w:t xml:space="preserve"> Görevleri</w:t>
      </w:r>
      <w:r w:rsidR="00335C5F" w:rsidRPr="00E5788E">
        <w:rPr>
          <w:color w:val="000000" w:themeColor="text1"/>
          <w:sz w:val="24"/>
          <w:szCs w:val="24"/>
        </w:rPr>
        <w:t>:</w:t>
      </w:r>
    </w:p>
    <w:p w14:paraId="4FF92BFD" w14:textId="0F1FA4A7" w:rsidR="00335C5F" w:rsidRPr="00E5788E" w:rsidRDefault="00A3768B" w:rsidP="00E5788E">
      <w:pPr>
        <w:ind w:firstLine="567"/>
        <w:jc w:val="both"/>
        <w:rPr>
          <w:color w:val="000000" w:themeColor="text1"/>
          <w:sz w:val="24"/>
          <w:szCs w:val="24"/>
        </w:rPr>
      </w:pPr>
      <w:r w:rsidRPr="00E5788E">
        <w:rPr>
          <w:color w:val="000000" w:themeColor="text1"/>
          <w:sz w:val="24"/>
          <w:szCs w:val="24"/>
        </w:rPr>
        <w:t xml:space="preserve">a) </w:t>
      </w:r>
      <w:r w:rsidR="00335C5F" w:rsidRPr="00E5788E">
        <w:rPr>
          <w:color w:val="000000" w:themeColor="text1"/>
          <w:sz w:val="24"/>
          <w:szCs w:val="24"/>
        </w:rPr>
        <w:t>Akademik Birim Koordinatörleri ilgili akademik birim yöneticisi tarafından atanır.</w:t>
      </w:r>
    </w:p>
    <w:p w14:paraId="5A928CE2" w14:textId="247FF841" w:rsidR="00335C5F" w:rsidRPr="00E5788E" w:rsidRDefault="00A3768B" w:rsidP="00E5788E">
      <w:pPr>
        <w:ind w:firstLine="567"/>
        <w:jc w:val="both"/>
        <w:rPr>
          <w:color w:val="000000" w:themeColor="text1"/>
          <w:sz w:val="24"/>
          <w:szCs w:val="24"/>
        </w:rPr>
      </w:pPr>
      <w:r w:rsidRPr="00E5788E">
        <w:rPr>
          <w:color w:val="000000" w:themeColor="text1"/>
          <w:sz w:val="24"/>
          <w:szCs w:val="24"/>
        </w:rPr>
        <w:t xml:space="preserve">b) </w:t>
      </w:r>
      <w:r w:rsidR="00335C5F" w:rsidRPr="00E5788E">
        <w:rPr>
          <w:color w:val="000000" w:themeColor="text1"/>
          <w:sz w:val="24"/>
          <w:szCs w:val="24"/>
        </w:rPr>
        <w:t xml:space="preserve">Koordinatörler, görevli oldukları akademik birimlerdeki öğrencilerin almış oldukları tüm derslerin </w:t>
      </w:r>
      <w:r w:rsidR="00EA3FCC" w:rsidRPr="00E5788E">
        <w:rPr>
          <w:color w:val="000000" w:themeColor="text1"/>
          <w:sz w:val="24"/>
          <w:szCs w:val="24"/>
        </w:rPr>
        <w:t xml:space="preserve">akademik kapsamda </w:t>
      </w:r>
      <w:r w:rsidR="00335C5F" w:rsidRPr="00E5788E">
        <w:rPr>
          <w:color w:val="000000" w:themeColor="text1"/>
          <w:sz w:val="24"/>
          <w:szCs w:val="24"/>
        </w:rPr>
        <w:t>ODEBB ile koordinesinden, derslerin ve sınavların icrası ile ilgili meydana gelebilecek her türlü durum ve aksaklıklarla ilgili olarak ODEBB ile</w:t>
      </w:r>
      <w:r w:rsidR="0073467F" w:rsidRPr="00E5788E">
        <w:rPr>
          <w:color w:val="000000" w:themeColor="text1"/>
          <w:sz w:val="24"/>
          <w:szCs w:val="24"/>
        </w:rPr>
        <w:t xml:space="preserve"> </w:t>
      </w:r>
      <w:r w:rsidR="00335C5F" w:rsidRPr="00E5788E">
        <w:rPr>
          <w:color w:val="000000" w:themeColor="text1"/>
          <w:sz w:val="24"/>
          <w:szCs w:val="24"/>
        </w:rPr>
        <w:t>Akademik Birim arasında gerekli koordinasyonu sağlamaktan sorumludur.</w:t>
      </w:r>
    </w:p>
    <w:p w14:paraId="2A25DB29" w14:textId="67FF1C5D" w:rsidR="00EA3FCC" w:rsidRPr="00E5788E" w:rsidRDefault="00A3768B" w:rsidP="00E5788E">
      <w:pPr>
        <w:ind w:firstLine="567"/>
        <w:jc w:val="both"/>
        <w:rPr>
          <w:color w:val="000000" w:themeColor="text1"/>
          <w:sz w:val="24"/>
          <w:szCs w:val="24"/>
        </w:rPr>
      </w:pPr>
      <w:r w:rsidRPr="00E5788E">
        <w:rPr>
          <w:color w:val="000000" w:themeColor="text1"/>
          <w:sz w:val="24"/>
          <w:szCs w:val="24"/>
        </w:rPr>
        <w:t xml:space="preserve">c) </w:t>
      </w:r>
      <w:r w:rsidR="00911DF1" w:rsidRPr="00E5788E">
        <w:rPr>
          <w:color w:val="000000" w:themeColor="text1"/>
          <w:sz w:val="24"/>
          <w:szCs w:val="24"/>
        </w:rPr>
        <w:t>Akademik Birim Sekreta</w:t>
      </w:r>
      <w:r w:rsidR="00EA3FCC" w:rsidRPr="00E5788E">
        <w:rPr>
          <w:color w:val="000000" w:themeColor="text1"/>
          <w:sz w:val="24"/>
          <w:szCs w:val="24"/>
        </w:rPr>
        <w:t xml:space="preserve">ryası ilgili akademik birim tarafından gerçekleştirilecek tüm işlemlerden sorumludur. Bu kapsamda, ekle-bırak, muafiyet gibi tüm işlemler </w:t>
      </w:r>
      <w:r w:rsidR="009D0ACC" w:rsidRPr="00E5788E">
        <w:rPr>
          <w:color w:val="000000" w:themeColor="text1"/>
          <w:sz w:val="24"/>
          <w:szCs w:val="24"/>
        </w:rPr>
        <w:t xml:space="preserve">akademik birim </w:t>
      </w:r>
      <w:r w:rsidR="00911DF1" w:rsidRPr="00E5788E">
        <w:rPr>
          <w:color w:val="000000" w:themeColor="text1"/>
          <w:sz w:val="24"/>
          <w:szCs w:val="24"/>
        </w:rPr>
        <w:t>koordinatör/sekreta</w:t>
      </w:r>
      <w:r w:rsidR="00EA3FCC" w:rsidRPr="00E5788E">
        <w:rPr>
          <w:color w:val="000000" w:themeColor="text1"/>
          <w:sz w:val="24"/>
          <w:szCs w:val="24"/>
        </w:rPr>
        <w:t>rya</w:t>
      </w:r>
      <w:r w:rsidR="009D0ACC" w:rsidRPr="00E5788E">
        <w:rPr>
          <w:color w:val="000000" w:themeColor="text1"/>
          <w:sz w:val="24"/>
          <w:szCs w:val="24"/>
        </w:rPr>
        <w:t>sı</w:t>
      </w:r>
      <w:r w:rsidR="00EA3FCC" w:rsidRPr="00E5788E">
        <w:rPr>
          <w:color w:val="000000" w:themeColor="text1"/>
          <w:sz w:val="24"/>
          <w:szCs w:val="24"/>
        </w:rPr>
        <w:t xml:space="preserve"> tarafından yerine getirilir.</w:t>
      </w:r>
    </w:p>
    <w:p w14:paraId="3AB78A94" w14:textId="5748094E" w:rsidR="00A618DE" w:rsidRPr="00E5788E" w:rsidRDefault="00A3768B" w:rsidP="00E5788E">
      <w:pPr>
        <w:ind w:firstLine="567"/>
        <w:jc w:val="both"/>
        <w:rPr>
          <w:color w:val="000000" w:themeColor="text1"/>
          <w:sz w:val="24"/>
          <w:szCs w:val="24"/>
        </w:rPr>
      </w:pPr>
      <w:r w:rsidRPr="00E5788E">
        <w:rPr>
          <w:color w:val="000000" w:themeColor="text1"/>
          <w:sz w:val="24"/>
          <w:szCs w:val="24"/>
        </w:rPr>
        <w:t xml:space="preserve">(6) </w:t>
      </w:r>
      <w:r w:rsidR="00C83907" w:rsidRPr="00E5788E">
        <w:rPr>
          <w:color w:val="000000" w:themeColor="text1"/>
          <w:sz w:val="24"/>
          <w:szCs w:val="24"/>
        </w:rPr>
        <w:t xml:space="preserve">Ders Koordinatörlerinin </w:t>
      </w:r>
      <w:r w:rsidR="00A618DE" w:rsidRPr="00E5788E">
        <w:rPr>
          <w:color w:val="000000" w:themeColor="text1"/>
          <w:sz w:val="24"/>
          <w:szCs w:val="24"/>
        </w:rPr>
        <w:t>Görevleri</w:t>
      </w:r>
    </w:p>
    <w:p w14:paraId="4BEDFF53" w14:textId="00F0BD7B" w:rsidR="0067706D" w:rsidRPr="00E5788E" w:rsidRDefault="00A3768B" w:rsidP="00E5788E">
      <w:pPr>
        <w:ind w:firstLine="567"/>
        <w:jc w:val="both"/>
        <w:rPr>
          <w:color w:val="000000" w:themeColor="text1"/>
          <w:sz w:val="24"/>
          <w:szCs w:val="24"/>
        </w:rPr>
      </w:pPr>
      <w:r w:rsidRPr="00E5788E">
        <w:rPr>
          <w:color w:val="000000" w:themeColor="text1"/>
          <w:sz w:val="24"/>
          <w:szCs w:val="24"/>
        </w:rPr>
        <w:t xml:space="preserve">a) </w:t>
      </w:r>
      <w:r w:rsidR="00933275" w:rsidRPr="00E5788E">
        <w:rPr>
          <w:color w:val="000000" w:themeColor="text1"/>
          <w:sz w:val="24"/>
          <w:szCs w:val="24"/>
        </w:rPr>
        <w:t>Koordinatör olduğu</w:t>
      </w:r>
      <w:r w:rsidR="0087092C" w:rsidRPr="00E5788E">
        <w:rPr>
          <w:color w:val="000000" w:themeColor="text1"/>
          <w:sz w:val="24"/>
          <w:szCs w:val="24"/>
        </w:rPr>
        <w:t xml:space="preserve"> derslerinin müfredatına uygun olarak dönemlik eğitim-öğretim faaliyetlerini planlar ve yürütülmesini sağlar. </w:t>
      </w:r>
      <w:r w:rsidR="00E12AD0" w:rsidRPr="00E5788E">
        <w:rPr>
          <w:color w:val="000000" w:themeColor="text1"/>
          <w:sz w:val="24"/>
          <w:szCs w:val="24"/>
        </w:rPr>
        <w:t>Ders Koordinatörlüğü</w:t>
      </w:r>
      <w:r w:rsidR="0087092C" w:rsidRPr="00E5788E">
        <w:rPr>
          <w:color w:val="000000" w:themeColor="text1"/>
          <w:sz w:val="24"/>
          <w:szCs w:val="24"/>
        </w:rPr>
        <w:t xml:space="preserve"> kapsamında okutulacak derslerin müfredatlarını her akademik yıl başında bölüm başkanlığına sunar.</w:t>
      </w:r>
    </w:p>
    <w:p w14:paraId="19C77813" w14:textId="36A2B765" w:rsidR="0067706D" w:rsidRPr="00E5788E" w:rsidRDefault="00A3768B" w:rsidP="00E5788E">
      <w:pPr>
        <w:ind w:firstLine="567"/>
        <w:jc w:val="both"/>
        <w:rPr>
          <w:color w:val="000000" w:themeColor="text1"/>
          <w:sz w:val="24"/>
          <w:szCs w:val="24"/>
        </w:rPr>
      </w:pPr>
      <w:r w:rsidRPr="00E5788E">
        <w:rPr>
          <w:color w:val="000000" w:themeColor="text1"/>
          <w:sz w:val="24"/>
          <w:szCs w:val="24"/>
        </w:rPr>
        <w:t xml:space="preserve">b) </w:t>
      </w:r>
      <w:r w:rsidR="004D3CCA" w:rsidRPr="00E5788E">
        <w:rPr>
          <w:color w:val="000000" w:themeColor="text1"/>
          <w:sz w:val="24"/>
          <w:szCs w:val="24"/>
        </w:rPr>
        <w:t>Koordinatörlük</w:t>
      </w:r>
      <w:r w:rsidR="0067706D" w:rsidRPr="00E5788E">
        <w:rPr>
          <w:color w:val="000000" w:themeColor="text1"/>
          <w:sz w:val="24"/>
          <w:szCs w:val="24"/>
        </w:rPr>
        <w:t xml:space="preserve"> derslerinde görev alacak öğretim elemanlarının ders dağılımlarını bölüm başkanının uygun görüşü ile yapar. Ders materyallerinin hazırlanmasında rehberlik eder. </w:t>
      </w:r>
    </w:p>
    <w:p w14:paraId="51B5E777" w14:textId="533040A8" w:rsidR="00FA558A" w:rsidRPr="00E5788E" w:rsidRDefault="00A3768B" w:rsidP="00E5788E">
      <w:pPr>
        <w:ind w:firstLine="567"/>
        <w:jc w:val="both"/>
        <w:rPr>
          <w:color w:val="000000" w:themeColor="text1"/>
          <w:sz w:val="24"/>
          <w:szCs w:val="24"/>
        </w:rPr>
      </w:pPr>
      <w:r w:rsidRPr="00E5788E">
        <w:rPr>
          <w:color w:val="000000" w:themeColor="text1"/>
          <w:sz w:val="24"/>
          <w:szCs w:val="24"/>
        </w:rPr>
        <w:t xml:space="preserve">c) </w:t>
      </w:r>
      <w:r w:rsidR="004D3CCA" w:rsidRPr="00E5788E">
        <w:rPr>
          <w:color w:val="000000" w:themeColor="text1"/>
          <w:sz w:val="24"/>
          <w:szCs w:val="24"/>
        </w:rPr>
        <w:t>Koordinatörlük</w:t>
      </w:r>
      <w:r w:rsidR="00FA558A" w:rsidRPr="00E5788E">
        <w:rPr>
          <w:color w:val="000000" w:themeColor="text1"/>
          <w:sz w:val="24"/>
          <w:szCs w:val="24"/>
        </w:rPr>
        <w:t xml:space="preserve"> bünyesinde hazırlanması gereken materyallerin kontrolünü sağlar.</w:t>
      </w:r>
    </w:p>
    <w:p w14:paraId="30474CDE" w14:textId="2B3B67D6" w:rsidR="0087092C" w:rsidRPr="00E5788E" w:rsidRDefault="00A3768B" w:rsidP="00E5788E">
      <w:pPr>
        <w:ind w:firstLine="567"/>
        <w:jc w:val="both"/>
        <w:rPr>
          <w:color w:val="000000" w:themeColor="text1"/>
          <w:sz w:val="24"/>
          <w:szCs w:val="24"/>
        </w:rPr>
      </w:pPr>
      <w:proofErr w:type="gramStart"/>
      <w:r w:rsidRPr="00E5788E">
        <w:rPr>
          <w:color w:val="000000" w:themeColor="text1"/>
          <w:sz w:val="24"/>
          <w:szCs w:val="24"/>
        </w:rPr>
        <w:t>ç</w:t>
      </w:r>
      <w:proofErr w:type="gramEnd"/>
      <w:r w:rsidRPr="00E5788E">
        <w:rPr>
          <w:color w:val="000000" w:themeColor="text1"/>
          <w:sz w:val="24"/>
          <w:szCs w:val="24"/>
        </w:rPr>
        <w:t xml:space="preserve">) </w:t>
      </w:r>
      <w:r w:rsidR="0067706D" w:rsidRPr="00E5788E">
        <w:rPr>
          <w:color w:val="000000" w:themeColor="text1"/>
          <w:sz w:val="24"/>
          <w:szCs w:val="24"/>
        </w:rPr>
        <w:t>Ara sınav, final, bütünleme vb. sınavların merkezi olarak yürütülmesini koordine eder; ortak sınavların içerik, format ve değerlendirme ölçütlerini belirler.</w:t>
      </w:r>
    </w:p>
    <w:p w14:paraId="645F9CBF" w14:textId="089C9EF3" w:rsidR="005F5B52" w:rsidRPr="00E5788E" w:rsidRDefault="00A3768B" w:rsidP="00E5788E">
      <w:pPr>
        <w:ind w:firstLine="567"/>
        <w:jc w:val="both"/>
        <w:rPr>
          <w:color w:val="000000" w:themeColor="text1"/>
          <w:sz w:val="24"/>
          <w:szCs w:val="24"/>
        </w:rPr>
      </w:pPr>
      <w:r w:rsidRPr="00E5788E">
        <w:rPr>
          <w:color w:val="000000" w:themeColor="text1"/>
          <w:sz w:val="24"/>
          <w:szCs w:val="24"/>
        </w:rPr>
        <w:t xml:space="preserve">d) </w:t>
      </w:r>
      <w:r w:rsidR="005F5B52" w:rsidRPr="00E5788E">
        <w:rPr>
          <w:color w:val="000000" w:themeColor="text1"/>
          <w:sz w:val="24"/>
          <w:szCs w:val="24"/>
        </w:rPr>
        <w:t xml:space="preserve">Derslerin verimliliğini artırmaya yönelik geri bildirim toplar, ders içeriklerini günceller. Her akademik dönem sonunda karşılaşılan sorunlar ve iyileştirme önerilerini bölüm başkanlığına raporlar. </w:t>
      </w:r>
    </w:p>
    <w:p w14:paraId="401DDBD8" w14:textId="5D735FAA" w:rsidR="007A13DE" w:rsidRPr="00E5788E" w:rsidRDefault="00A3768B" w:rsidP="00E5788E">
      <w:pPr>
        <w:ind w:firstLine="567"/>
        <w:jc w:val="both"/>
        <w:rPr>
          <w:color w:val="000000" w:themeColor="text1"/>
          <w:sz w:val="24"/>
          <w:szCs w:val="24"/>
        </w:rPr>
      </w:pPr>
      <w:r w:rsidRPr="00E5788E">
        <w:rPr>
          <w:color w:val="000000" w:themeColor="text1"/>
          <w:sz w:val="24"/>
          <w:szCs w:val="24"/>
        </w:rPr>
        <w:t xml:space="preserve">e) </w:t>
      </w:r>
      <w:r w:rsidR="007A13DE" w:rsidRPr="00E5788E">
        <w:rPr>
          <w:color w:val="000000" w:themeColor="text1"/>
          <w:sz w:val="24"/>
          <w:szCs w:val="24"/>
        </w:rPr>
        <w:t>Bölüm Başkanı tarafından verilecek diğer görevleri yerine getirir.</w:t>
      </w:r>
    </w:p>
    <w:p w14:paraId="0B523FA3" w14:textId="725DEABC" w:rsidR="00A618DE" w:rsidRPr="00E5788E" w:rsidRDefault="00A3768B" w:rsidP="00E5788E">
      <w:pPr>
        <w:ind w:firstLine="567"/>
        <w:jc w:val="both"/>
        <w:rPr>
          <w:color w:val="000000" w:themeColor="text1"/>
          <w:sz w:val="24"/>
          <w:szCs w:val="24"/>
        </w:rPr>
      </w:pPr>
      <w:r w:rsidRPr="00E5788E">
        <w:rPr>
          <w:color w:val="000000" w:themeColor="text1"/>
          <w:sz w:val="24"/>
          <w:szCs w:val="24"/>
        </w:rPr>
        <w:t xml:space="preserve">(7) </w:t>
      </w:r>
      <w:proofErr w:type="spellStart"/>
      <w:r w:rsidR="00A618DE" w:rsidRPr="00E5788E">
        <w:rPr>
          <w:color w:val="000000" w:themeColor="text1"/>
          <w:sz w:val="24"/>
          <w:szCs w:val="24"/>
        </w:rPr>
        <w:t>ODEBB</w:t>
      </w:r>
      <w:r w:rsidR="00A60555" w:rsidRPr="00E5788E">
        <w:rPr>
          <w:color w:val="000000" w:themeColor="text1"/>
          <w:sz w:val="24"/>
          <w:szCs w:val="24"/>
        </w:rPr>
        <w:t>’</w:t>
      </w:r>
      <w:r w:rsidR="002217A8" w:rsidRPr="00E5788E">
        <w:rPr>
          <w:color w:val="000000" w:themeColor="text1"/>
          <w:sz w:val="24"/>
          <w:szCs w:val="24"/>
        </w:rPr>
        <w:t>de</w:t>
      </w:r>
      <w:proofErr w:type="spellEnd"/>
      <w:r w:rsidR="00E10991" w:rsidRPr="00E5788E">
        <w:rPr>
          <w:color w:val="000000" w:themeColor="text1"/>
          <w:sz w:val="24"/>
          <w:szCs w:val="24"/>
        </w:rPr>
        <w:t xml:space="preserve"> </w:t>
      </w:r>
      <w:r w:rsidR="00FA558A" w:rsidRPr="00E5788E">
        <w:rPr>
          <w:color w:val="000000" w:themeColor="text1"/>
          <w:sz w:val="24"/>
          <w:szCs w:val="24"/>
        </w:rPr>
        <w:t>G</w:t>
      </w:r>
      <w:r w:rsidR="00E10991" w:rsidRPr="00E5788E">
        <w:rPr>
          <w:color w:val="000000" w:themeColor="text1"/>
          <w:sz w:val="24"/>
          <w:szCs w:val="24"/>
        </w:rPr>
        <w:t xml:space="preserve">örevli </w:t>
      </w:r>
      <w:r w:rsidR="00FA558A" w:rsidRPr="00E5788E">
        <w:rPr>
          <w:color w:val="000000" w:themeColor="text1"/>
          <w:sz w:val="24"/>
          <w:szCs w:val="24"/>
        </w:rPr>
        <w:t>D</w:t>
      </w:r>
      <w:r w:rsidR="00E10991" w:rsidRPr="00E5788E">
        <w:rPr>
          <w:color w:val="000000" w:themeColor="text1"/>
          <w:sz w:val="24"/>
          <w:szCs w:val="24"/>
        </w:rPr>
        <w:t xml:space="preserve">iğer </w:t>
      </w:r>
      <w:r w:rsidR="00FA558A" w:rsidRPr="00E5788E">
        <w:rPr>
          <w:color w:val="000000" w:themeColor="text1"/>
          <w:sz w:val="24"/>
          <w:szCs w:val="24"/>
        </w:rPr>
        <w:t>Ö</w:t>
      </w:r>
      <w:r w:rsidR="00A618DE" w:rsidRPr="00E5788E">
        <w:rPr>
          <w:color w:val="000000" w:themeColor="text1"/>
          <w:sz w:val="24"/>
          <w:szCs w:val="24"/>
        </w:rPr>
        <w:t xml:space="preserve">ğretim </w:t>
      </w:r>
      <w:r w:rsidR="00FA558A" w:rsidRPr="00E5788E">
        <w:rPr>
          <w:color w:val="000000" w:themeColor="text1"/>
          <w:sz w:val="24"/>
          <w:szCs w:val="24"/>
        </w:rPr>
        <w:t>E</w:t>
      </w:r>
      <w:r w:rsidR="00A618DE" w:rsidRPr="00E5788E">
        <w:rPr>
          <w:color w:val="000000" w:themeColor="text1"/>
          <w:sz w:val="24"/>
          <w:szCs w:val="24"/>
        </w:rPr>
        <w:t>lemanlarının Görevleri</w:t>
      </w:r>
    </w:p>
    <w:p w14:paraId="60393A0F" w14:textId="6F12E82E" w:rsidR="00E10991" w:rsidRPr="00E5788E" w:rsidRDefault="00A3768B" w:rsidP="00E5788E">
      <w:pPr>
        <w:ind w:firstLine="567"/>
        <w:jc w:val="both"/>
        <w:rPr>
          <w:color w:val="000000" w:themeColor="text1"/>
          <w:sz w:val="24"/>
          <w:szCs w:val="24"/>
        </w:rPr>
      </w:pPr>
      <w:r w:rsidRPr="00E5788E">
        <w:rPr>
          <w:color w:val="000000" w:themeColor="text1"/>
          <w:sz w:val="24"/>
          <w:szCs w:val="24"/>
        </w:rPr>
        <w:t xml:space="preserve">a) </w:t>
      </w:r>
      <w:r w:rsidR="00E10991" w:rsidRPr="00E5788E">
        <w:rPr>
          <w:color w:val="000000" w:themeColor="text1"/>
          <w:sz w:val="24"/>
          <w:szCs w:val="24"/>
        </w:rPr>
        <w:t>Görevli oldukları derse ait haftalık ders saatlerini, belirlenen takvim ve ders programına uygun biçimde eksiksiz olarak yürütür.</w:t>
      </w:r>
      <w:r w:rsidR="00911DF1" w:rsidRPr="00E5788E">
        <w:rPr>
          <w:color w:val="000000" w:themeColor="text1"/>
          <w:sz w:val="24"/>
          <w:szCs w:val="24"/>
        </w:rPr>
        <w:t xml:space="preserve"> </w:t>
      </w:r>
      <w:r w:rsidR="00E10991" w:rsidRPr="00E5788E">
        <w:rPr>
          <w:color w:val="000000" w:themeColor="text1"/>
          <w:sz w:val="24"/>
          <w:szCs w:val="24"/>
        </w:rPr>
        <w:t xml:space="preserve">Dersi, ilgili </w:t>
      </w:r>
      <w:r w:rsidR="00F62C62" w:rsidRPr="00E5788E">
        <w:rPr>
          <w:color w:val="000000" w:themeColor="text1"/>
          <w:sz w:val="24"/>
          <w:szCs w:val="24"/>
        </w:rPr>
        <w:t xml:space="preserve">ders </w:t>
      </w:r>
      <w:r w:rsidR="008658D7" w:rsidRPr="00E5788E">
        <w:rPr>
          <w:color w:val="000000" w:themeColor="text1"/>
          <w:sz w:val="24"/>
          <w:szCs w:val="24"/>
        </w:rPr>
        <w:t>koordinatörlü</w:t>
      </w:r>
      <w:r w:rsidR="00F62C62" w:rsidRPr="00E5788E">
        <w:rPr>
          <w:color w:val="000000" w:themeColor="text1"/>
          <w:sz w:val="24"/>
          <w:szCs w:val="24"/>
        </w:rPr>
        <w:t>ğü</w:t>
      </w:r>
      <w:r w:rsidR="00E10991" w:rsidRPr="00E5788E">
        <w:rPr>
          <w:color w:val="000000" w:themeColor="text1"/>
          <w:sz w:val="24"/>
          <w:szCs w:val="24"/>
        </w:rPr>
        <w:t>/bölüm tarafından belirlenen ders izlencesi, haftalık plan ve materyaller doğrultusunda işler; gerekli durumlarda ders materyallerini hazırlar veya kullanır.</w:t>
      </w:r>
    </w:p>
    <w:p w14:paraId="0E7546DD" w14:textId="54E7D7AB" w:rsidR="00E10991" w:rsidRPr="00E5788E" w:rsidRDefault="00A3768B" w:rsidP="00E5788E">
      <w:pPr>
        <w:ind w:firstLine="567"/>
        <w:jc w:val="both"/>
        <w:rPr>
          <w:color w:val="000000" w:themeColor="text1"/>
          <w:sz w:val="24"/>
          <w:szCs w:val="24"/>
        </w:rPr>
      </w:pPr>
      <w:r w:rsidRPr="00E5788E">
        <w:rPr>
          <w:color w:val="000000" w:themeColor="text1"/>
          <w:sz w:val="24"/>
          <w:szCs w:val="24"/>
        </w:rPr>
        <w:t xml:space="preserve">b) </w:t>
      </w:r>
      <w:r w:rsidR="00E10991" w:rsidRPr="00E5788E">
        <w:rPr>
          <w:color w:val="000000" w:themeColor="text1"/>
          <w:sz w:val="24"/>
          <w:szCs w:val="24"/>
        </w:rPr>
        <w:t xml:space="preserve">Öğrencilerin derse devam durumlarını düzenli olarak takip eder, </w:t>
      </w:r>
      <w:r w:rsidR="00EB29AD" w:rsidRPr="00E5788E">
        <w:rPr>
          <w:color w:val="000000" w:themeColor="text1"/>
          <w:sz w:val="24"/>
          <w:szCs w:val="24"/>
        </w:rPr>
        <w:t>t</w:t>
      </w:r>
      <w:r w:rsidR="0007699E" w:rsidRPr="00E5788E">
        <w:rPr>
          <w:color w:val="000000" w:themeColor="text1"/>
          <w:sz w:val="24"/>
          <w:szCs w:val="24"/>
        </w:rPr>
        <w:t>üm yoklama formlarını (online ve yazılı) eksiksiz şekilde doldurur ve gerekli mercilere iletir ve</w:t>
      </w:r>
      <w:r w:rsidR="00E10991" w:rsidRPr="00E5788E">
        <w:rPr>
          <w:color w:val="000000" w:themeColor="text1"/>
          <w:sz w:val="24"/>
          <w:szCs w:val="24"/>
        </w:rPr>
        <w:t xml:space="preserve"> istenildiğinde ilgili birimle paylaşır.</w:t>
      </w:r>
    </w:p>
    <w:p w14:paraId="442C57F6" w14:textId="31BBDCCD" w:rsidR="00E10991" w:rsidRPr="00E5788E" w:rsidRDefault="00A3768B" w:rsidP="00E5788E">
      <w:pPr>
        <w:ind w:firstLine="567"/>
        <w:jc w:val="both"/>
        <w:rPr>
          <w:color w:val="000000" w:themeColor="text1"/>
          <w:sz w:val="24"/>
          <w:szCs w:val="24"/>
        </w:rPr>
      </w:pPr>
      <w:r w:rsidRPr="00E5788E">
        <w:rPr>
          <w:color w:val="000000" w:themeColor="text1"/>
          <w:sz w:val="24"/>
          <w:szCs w:val="24"/>
        </w:rPr>
        <w:t xml:space="preserve">c) </w:t>
      </w:r>
      <w:r w:rsidR="002F637B" w:rsidRPr="00E5788E">
        <w:rPr>
          <w:color w:val="000000" w:themeColor="text1"/>
          <w:sz w:val="24"/>
          <w:szCs w:val="24"/>
        </w:rPr>
        <w:t>Ders Koordinatörlüğü</w:t>
      </w:r>
      <w:r w:rsidR="00E10991" w:rsidRPr="00E5788E">
        <w:rPr>
          <w:color w:val="000000" w:themeColor="text1"/>
          <w:sz w:val="24"/>
          <w:szCs w:val="24"/>
        </w:rPr>
        <w:t xml:space="preserve"> tarafından merkezî olarak hazırlanan sınavlara (ara sınav, final, bütünleme vb.) katkı suna</w:t>
      </w:r>
      <w:r w:rsidR="001A0354" w:rsidRPr="00E5788E">
        <w:rPr>
          <w:color w:val="000000" w:themeColor="text1"/>
          <w:sz w:val="24"/>
          <w:szCs w:val="24"/>
        </w:rPr>
        <w:t xml:space="preserve">r; </w:t>
      </w:r>
      <w:r w:rsidR="00E10991" w:rsidRPr="00E5788E">
        <w:rPr>
          <w:color w:val="000000" w:themeColor="text1"/>
          <w:sz w:val="24"/>
          <w:szCs w:val="24"/>
        </w:rPr>
        <w:t xml:space="preserve">gerektiğinde </w:t>
      </w:r>
      <w:r w:rsidR="002217A8" w:rsidRPr="00E5788E">
        <w:rPr>
          <w:color w:val="000000" w:themeColor="text1"/>
          <w:sz w:val="24"/>
          <w:szCs w:val="24"/>
        </w:rPr>
        <w:t xml:space="preserve">ders koordinatörü tarafından bildirilen </w:t>
      </w:r>
      <w:r w:rsidR="00E10991" w:rsidRPr="00E5788E">
        <w:rPr>
          <w:color w:val="000000" w:themeColor="text1"/>
          <w:sz w:val="24"/>
          <w:szCs w:val="24"/>
        </w:rPr>
        <w:t>sınav gözetmenliği</w:t>
      </w:r>
      <w:r w:rsidR="001A0354" w:rsidRPr="00E5788E">
        <w:rPr>
          <w:color w:val="000000" w:themeColor="text1"/>
          <w:sz w:val="24"/>
          <w:szCs w:val="24"/>
        </w:rPr>
        <w:t xml:space="preserve">, </w:t>
      </w:r>
      <w:r w:rsidR="00E10991" w:rsidRPr="00E5788E">
        <w:rPr>
          <w:color w:val="000000" w:themeColor="text1"/>
          <w:sz w:val="24"/>
          <w:szCs w:val="24"/>
        </w:rPr>
        <w:t>sınav evraklarını</w:t>
      </w:r>
      <w:r w:rsidR="001A0354" w:rsidRPr="00E5788E">
        <w:rPr>
          <w:color w:val="000000" w:themeColor="text1"/>
          <w:sz w:val="24"/>
          <w:szCs w:val="24"/>
        </w:rPr>
        <w:t xml:space="preserve">n hazırlanması ve </w:t>
      </w:r>
      <w:r w:rsidR="00E10991" w:rsidRPr="00E5788E">
        <w:rPr>
          <w:color w:val="000000" w:themeColor="text1"/>
          <w:sz w:val="24"/>
          <w:szCs w:val="24"/>
        </w:rPr>
        <w:t>teslim</w:t>
      </w:r>
      <w:r w:rsidR="001A0354" w:rsidRPr="00E5788E">
        <w:rPr>
          <w:color w:val="000000" w:themeColor="text1"/>
          <w:sz w:val="24"/>
          <w:szCs w:val="24"/>
        </w:rPr>
        <w:t xml:space="preserve"> tesellüm</w:t>
      </w:r>
      <w:r w:rsidR="00E10991" w:rsidRPr="00E5788E">
        <w:rPr>
          <w:color w:val="000000" w:themeColor="text1"/>
          <w:sz w:val="24"/>
          <w:szCs w:val="24"/>
        </w:rPr>
        <w:t xml:space="preserve"> işlemler</w:t>
      </w:r>
      <w:r w:rsidR="002217A8" w:rsidRPr="00E5788E">
        <w:rPr>
          <w:color w:val="000000" w:themeColor="text1"/>
          <w:sz w:val="24"/>
          <w:szCs w:val="24"/>
        </w:rPr>
        <w:t>in</w:t>
      </w:r>
      <w:r w:rsidR="001A0354" w:rsidRPr="00E5788E">
        <w:rPr>
          <w:color w:val="000000" w:themeColor="text1"/>
          <w:sz w:val="24"/>
          <w:szCs w:val="24"/>
        </w:rPr>
        <w:t>de görev alır</w:t>
      </w:r>
      <w:r w:rsidR="00E10991" w:rsidRPr="00E5788E">
        <w:rPr>
          <w:color w:val="000000" w:themeColor="text1"/>
          <w:sz w:val="24"/>
          <w:szCs w:val="24"/>
        </w:rPr>
        <w:t>.</w:t>
      </w:r>
      <w:r w:rsidR="002217A8" w:rsidRPr="00E5788E">
        <w:rPr>
          <w:color w:val="000000" w:themeColor="text1"/>
          <w:sz w:val="24"/>
          <w:szCs w:val="24"/>
        </w:rPr>
        <w:t xml:space="preserve"> </w:t>
      </w:r>
      <w:r w:rsidR="001A0354" w:rsidRPr="00E5788E">
        <w:rPr>
          <w:color w:val="000000" w:themeColor="text1"/>
          <w:sz w:val="24"/>
          <w:szCs w:val="24"/>
        </w:rPr>
        <w:t>Sınav günlerinde en az 1 saat öncesinde ilgili Sınav Koordinasyon Merkezi’nde hazır bulunur.</w:t>
      </w:r>
    </w:p>
    <w:p w14:paraId="5CBE453D" w14:textId="4EDAC2F2" w:rsidR="001A0354" w:rsidRPr="00E5788E" w:rsidRDefault="00A3768B" w:rsidP="00E5788E">
      <w:pPr>
        <w:ind w:firstLine="567"/>
        <w:jc w:val="both"/>
        <w:rPr>
          <w:color w:val="000000" w:themeColor="text1"/>
          <w:sz w:val="24"/>
          <w:szCs w:val="24"/>
        </w:rPr>
      </w:pPr>
      <w:proofErr w:type="gramStart"/>
      <w:r w:rsidRPr="00E5788E">
        <w:rPr>
          <w:color w:val="000000" w:themeColor="text1"/>
          <w:sz w:val="24"/>
          <w:szCs w:val="24"/>
        </w:rPr>
        <w:t>ç</w:t>
      </w:r>
      <w:proofErr w:type="gramEnd"/>
      <w:r w:rsidRPr="00E5788E">
        <w:rPr>
          <w:color w:val="000000" w:themeColor="text1"/>
          <w:sz w:val="24"/>
          <w:szCs w:val="24"/>
        </w:rPr>
        <w:t xml:space="preserve">) </w:t>
      </w:r>
      <w:r w:rsidR="00E10991" w:rsidRPr="00E5788E">
        <w:rPr>
          <w:color w:val="000000" w:themeColor="text1"/>
          <w:sz w:val="24"/>
          <w:szCs w:val="24"/>
        </w:rPr>
        <w:t xml:space="preserve">Ders kapsamında yapılan sınav, ödev vb. </w:t>
      </w:r>
      <w:r w:rsidR="001A0354" w:rsidRPr="00E5788E">
        <w:rPr>
          <w:color w:val="000000" w:themeColor="text1"/>
          <w:sz w:val="24"/>
          <w:szCs w:val="24"/>
        </w:rPr>
        <w:t xml:space="preserve">ölçme </w:t>
      </w:r>
      <w:r w:rsidR="00E10991" w:rsidRPr="00E5788E">
        <w:rPr>
          <w:color w:val="000000" w:themeColor="text1"/>
          <w:sz w:val="24"/>
          <w:szCs w:val="24"/>
        </w:rPr>
        <w:t>değerlendirme süreçlerinin notlarını zamanında ve eksiksiz şekilde ilgili sistemlere kaydeder.</w:t>
      </w:r>
      <w:r w:rsidR="001A0354" w:rsidRPr="00E5788E">
        <w:rPr>
          <w:color w:val="000000" w:themeColor="text1"/>
          <w:sz w:val="24"/>
          <w:szCs w:val="24"/>
        </w:rPr>
        <w:t xml:space="preserve"> ODEBB Sekretaryasınca ilan edilen süre içerisinde ölçme değerlendirme evraklarını eksiksiz biçimde, şahsen, imza karşılığında </w:t>
      </w:r>
      <w:r w:rsidR="00911DF1" w:rsidRPr="00E5788E">
        <w:rPr>
          <w:color w:val="000000" w:themeColor="text1"/>
          <w:sz w:val="24"/>
          <w:szCs w:val="24"/>
        </w:rPr>
        <w:t>ODEBB s</w:t>
      </w:r>
      <w:r w:rsidR="001A0354" w:rsidRPr="00E5788E">
        <w:rPr>
          <w:color w:val="000000" w:themeColor="text1"/>
          <w:sz w:val="24"/>
          <w:szCs w:val="24"/>
        </w:rPr>
        <w:t>ekretaryasına teslim eder.</w:t>
      </w:r>
    </w:p>
    <w:p w14:paraId="0BFA2EAB" w14:textId="51777A89" w:rsidR="00E10991" w:rsidRPr="00E5788E" w:rsidRDefault="00A3768B" w:rsidP="00E5788E">
      <w:pPr>
        <w:ind w:firstLine="567"/>
        <w:jc w:val="both"/>
        <w:rPr>
          <w:color w:val="000000" w:themeColor="text1"/>
          <w:sz w:val="24"/>
          <w:szCs w:val="24"/>
        </w:rPr>
      </w:pPr>
      <w:r w:rsidRPr="00E5788E">
        <w:rPr>
          <w:color w:val="000000" w:themeColor="text1"/>
          <w:sz w:val="24"/>
          <w:szCs w:val="24"/>
        </w:rPr>
        <w:t xml:space="preserve">d) </w:t>
      </w:r>
      <w:r w:rsidR="00E10991" w:rsidRPr="00E5788E">
        <w:rPr>
          <w:color w:val="000000" w:themeColor="text1"/>
          <w:sz w:val="24"/>
          <w:szCs w:val="24"/>
        </w:rPr>
        <w:t>Görevli olduğu dersin</w:t>
      </w:r>
      <w:r w:rsidR="00BD683C" w:rsidRPr="00E5788E">
        <w:rPr>
          <w:color w:val="000000" w:themeColor="text1"/>
          <w:sz w:val="24"/>
          <w:szCs w:val="24"/>
        </w:rPr>
        <w:t xml:space="preserve"> ders</w:t>
      </w:r>
      <w:r w:rsidR="00E10991" w:rsidRPr="00E5788E">
        <w:rPr>
          <w:color w:val="000000" w:themeColor="text1"/>
          <w:sz w:val="24"/>
          <w:szCs w:val="24"/>
        </w:rPr>
        <w:t xml:space="preserve"> koordinatörüyle düzenli iletişim hâlinde</w:t>
      </w:r>
      <w:r w:rsidR="002217A8" w:rsidRPr="00E5788E">
        <w:rPr>
          <w:color w:val="000000" w:themeColor="text1"/>
          <w:sz w:val="24"/>
          <w:szCs w:val="24"/>
        </w:rPr>
        <w:t xml:space="preserve"> kalara</w:t>
      </w:r>
      <w:r w:rsidR="00E10991" w:rsidRPr="00E5788E">
        <w:rPr>
          <w:color w:val="000000" w:themeColor="text1"/>
          <w:sz w:val="24"/>
          <w:szCs w:val="24"/>
        </w:rPr>
        <w:t xml:space="preserve">k dersin yürütülmesine ilişkin bilgilendirme ve raporlama taleplerine yanıt verir. </w:t>
      </w:r>
    </w:p>
    <w:p w14:paraId="17DD03E8" w14:textId="692D60BC" w:rsidR="00E10991" w:rsidRPr="00E5788E" w:rsidRDefault="00A3768B" w:rsidP="00E5788E">
      <w:pPr>
        <w:ind w:firstLine="567"/>
        <w:jc w:val="both"/>
        <w:rPr>
          <w:color w:val="000000" w:themeColor="text1"/>
          <w:sz w:val="24"/>
          <w:szCs w:val="24"/>
        </w:rPr>
      </w:pPr>
      <w:r w:rsidRPr="00E5788E">
        <w:rPr>
          <w:color w:val="000000" w:themeColor="text1"/>
          <w:sz w:val="24"/>
          <w:szCs w:val="24"/>
        </w:rPr>
        <w:t xml:space="preserve">e) </w:t>
      </w:r>
      <w:r w:rsidR="00E10991" w:rsidRPr="00E5788E">
        <w:rPr>
          <w:color w:val="000000" w:themeColor="text1"/>
          <w:sz w:val="24"/>
          <w:szCs w:val="24"/>
        </w:rPr>
        <w:t>Dersin yürütülmesinde akademik etik ve üniversitenin belirlediği kurallara uygun hareket e</w:t>
      </w:r>
      <w:r w:rsidR="002217A8" w:rsidRPr="00E5788E">
        <w:rPr>
          <w:color w:val="000000" w:themeColor="text1"/>
          <w:sz w:val="24"/>
          <w:szCs w:val="24"/>
        </w:rPr>
        <w:t>der</w:t>
      </w:r>
      <w:r w:rsidR="00E10991" w:rsidRPr="00E5788E">
        <w:rPr>
          <w:color w:val="000000" w:themeColor="text1"/>
          <w:sz w:val="24"/>
          <w:szCs w:val="24"/>
        </w:rPr>
        <w:t xml:space="preserve">; öğrencilere karşı adil, saygılı ve sorumluluk bilinciyle yaklaşır. </w:t>
      </w:r>
    </w:p>
    <w:p w14:paraId="0DE4D91B" w14:textId="3CFC7F1B" w:rsidR="00674705" w:rsidRPr="00E5788E" w:rsidRDefault="00A3768B" w:rsidP="00E5788E">
      <w:pPr>
        <w:pStyle w:val="NormalWeb"/>
        <w:spacing w:before="0" w:beforeAutospacing="0" w:after="0" w:afterAutospacing="0"/>
        <w:ind w:firstLine="567"/>
        <w:jc w:val="both"/>
        <w:rPr>
          <w:color w:val="000000" w:themeColor="text1"/>
        </w:rPr>
      </w:pPr>
      <w:r w:rsidRPr="00E5788E">
        <w:rPr>
          <w:color w:val="000000" w:themeColor="text1"/>
        </w:rPr>
        <w:t xml:space="preserve">f) </w:t>
      </w:r>
      <w:r w:rsidR="00E10991" w:rsidRPr="00E5788E">
        <w:rPr>
          <w:color w:val="000000" w:themeColor="text1"/>
        </w:rPr>
        <w:t>Dersin işleyişine ilişkin karşılaştığı sorunları, gözlemlerini ve geliştirme önerilerini ilgili koordinatöre zamanında bildirir.</w:t>
      </w:r>
    </w:p>
    <w:p w14:paraId="7D08BC24" w14:textId="564F8C06" w:rsidR="007A13DE" w:rsidRPr="00E5788E" w:rsidRDefault="00A3768B" w:rsidP="00E5788E">
      <w:pPr>
        <w:ind w:firstLine="567"/>
        <w:jc w:val="both"/>
        <w:rPr>
          <w:color w:val="000000" w:themeColor="text1"/>
          <w:sz w:val="24"/>
          <w:szCs w:val="24"/>
        </w:rPr>
      </w:pPr>
      <w:r w:rsidRPr="00E5788E">
        <w:rPr>
          <w:color w:val="000000" w:themeColor="text1"/>
          <w:sz w:val="24"/>
          <w:szCs w:val="24"/>
        </w:rPr>
        <w:t xml:space="preserve">g) </w:t>
      </w:r>
      <w:r w:rsidR="007A13DE" w:rsidRPr="00E5788E">
        <w:rPr>
          <w:color w:val="000000" w:themeColor="text1"/>
          <w:sz w:val="24"/>
          <w:szCs w:val="24"/>
        </w:rPr>
        <w:t>Gerektiğinde derslerle ilgili görüş ve önerileri hazırla</w:t>
      </w:r>
      <w:r w:rsidR="00FA558A" w:rsidRPr="00E5788E">
        <w:rPr>
          <w:color w:val="000000" w:themeColor="text1"/>
          <w:sz w:val="24"/>
          <w:szCs w:val="24"/>
        </w:rPr>
        <w:t>r</w:t>
      </w:r>
      <w:r w:rsidR="007A13DE" w:rsidRPr="00E5788E">
        <w:rPr>
          <w:color w:val="000000" w:themeColor="text1"/>
          <w:sz w:val="24"/>
          <w:szCs w:val="24"/>
        </w:rPr>
        <w:t>.</w:t>
      </w:r>
    </w:p>
    <w:p w14:paraId="376D26CD" w14:textId="3DCA3748" w:rsidR="007A13DE" w:rsidRPr="00E5788E" w:rsidRDefault="00A3768B" w:rsidP="00E5788E">
      <w:pPr>
        <w:ind w:firstLine="567"/>
        <w:jc w:val="both"/>
        <w:rPr>
          <w:color w:val="000000" w:themeColor="text1"/>
          <w:sz w:val="24"/>
          <w:szCs w:val="24"/>
        </w:rPr>
      </w:pPr>
      <w:proofErr w:type="gramStart"/>
      <w:r w:rsidRPr="00E5788E">
        <w:rPr>
          <w:color w:val="000000" w:themeColor="text1"/>
          <w:sz w:val="24"/>
          <w:szCs w:val="24"/>
        </w:rPr>
        <w:t>ğ</w:t>
      </w:r>
      <w:proofErr w:type="gramEnd"/>
      <w:r w:rsidRPr="00E5788E">
        <w:rPr>
          <w:color w:val="000000" w:themeColor="text1"/>
          <w:sz w:val="24"/>
          <w:szCs w:val="24"/>
        </w:rPr>
        <w:t xml:space="preserve">) </w:t>
      </w:r>
      <w:r w:rsidR="007A13DE" w:rsidRPr="00E5788E">
        <w:rPr>
          <w:color w:val="000000" w:themeColor="text1"/>
          <w:sz w:val="24"/>
          <w:szCs w:val="24"/>
        </w:rPr>
        <w:t xml:space="preserve">Bölüm </w:t>
      </w:r>
      <w:r w:rsidR="002217A8" w:rsidRPr="00E5788E">
        <w:rPr>
          <w:color w:val="000000" w:themeColor="text1"/>
          <w:sz w:val="24"/>
          <w:szCs w:val="24"/>
        </w:rPr>
        <w:t>K</w:t>
      </w:r>
      <w:r w:rsidR="007A13DE" w:rsidRPr="00E5788E">
        <w:rPr>
          <w:color w:val="000000" w:themeColor="text1"/>
          <w:sz w:val="24"/>
          <w:szCs w:val="24"/>
        </w:rPr>
        <w:t>urulu toplantılarına ve müfredat çalıştaylarına katıl</w:t>
      </w:r>
      <w:r w:rsidR="00FA558A" w:rsidRPr="00E5788E">
        <w:rPr>
          <w:color w:val="000000" w:themeColor="text1"/>
          <w:sz w:val="24"/>
          <w:szCs w:val="24"/>
        </w:rPr>
        <w:t>ır</w:t>
      </w:r>
      <w:r w:rsidR="007A13DE" w:rsidRPr="00E5788E">
        <w:rPr>
          <w:color w:val="000000" w:themeColor="text1"/>
          <w:sz w:val="24"/>
          <w:szCs w:val="24"/>
        </w:rPr>
        <w:t>.</w:t>
      </w:r>
    </w:p>
    <w:p w14:paraId="567C92A1" w14:textId="440AE036" w:rsidR="00764CED" w:rsidRPr="00E5788E" w:rsidRDefault="00A3768B" w:rsidP="00E5788E">
      <w:pPr>
        <w:widowControl/>
        <w:autoSpaceDE/>
        <w:autoSpaceDN/>
        <w:ind w:firstLine="567"/>
        <w:jc w:val="both"/>
        <w:rPr>
          <w:color w:val="000000" w:themeColor="text1"/>
          <w:sz w:val="24"/>
          <w:szCs w:val="24"/>
          <w:lang w:eastAsia="tr-TR"/>
        </w:rPr>
      </w:pPr>
      <w:r w:rsidRPr="00E5788E">
        <w:rPr>
          <w:color w:val="000000" w:themeColor="text1"/>
          <w:sz w:val="24"/>
          <w:szCs w:val="24"/>
          <w:lang w:eastAsia="tr-TR"/>
        </w:rPr>
        <w:t xml:space="preserve">h) </w:t>
      </w:r>
      <w:r w:rsidR="00764CED" w:rsidRPr="00E5788E">
        <w:rPr>
          <w:color w:val="000000" w:themeColor="text1"/>
          <w:sz w:val="24"/>
          <w:szCs w:val="24"/>
          <w:lang w:eastAsia="tr-TR"/>
        </w:rPr>
        <w:t xml:space="preserve">Ders saati ücretli öğretim </w:t>
      </w:r>
      <w:proofErr w:type="gramStart"/>
      <w:r w:rsidR="00764CED" w:rsidRPr="00E5788E">
        <w:rPr>
          <w:color w:val="000000" w:themeColor="text1"/>
          <w:sz w:val="24"/>
          <w:szCs w:val="24"/>
          <w:lang w:eastAsia="tr-TR"/>
        </w:rPr>
        <w:t>elemanlarına  kurul</w:t>
      </w:r>
      <w:proofErr w:type="gramEnd"/>
      <w:r w:rsidR="00764CED" w:rsidRPr="00E5788E">
        <w:rPr>
          <w:color w:val="000000" w:themeColor="text1"/>
          <w:sz w:val="24"/>
          <w:szCs w:val="24"/>
          <w:lang w:eastAsia="tr-TR"/>
        </w:rPr>
        <w:t xml:space="preserve"> üyeliği, jüri üyeliği, komisyon çalışmaları gibi akademik ve idari görevler verilemez. Ancak öğretim elemanının </w:t>
      </w:r>
      <w:r w:rsidR="006F530C" w:rsidRPr="00E5788E">
        <w:rPr>
          <w:color w:val="000000" w:themeColor="text1"/>
          <w:sz w:val="24"/>
          <w:szCs w:val="24"/>
          <w:lang w:eastAsia="tr-TR"/>
        </w:rPr>
        <w:t>imzalı</w:t>
      </w:r>
      <w:r w:rsidR="00764CED" w:rsidRPr="00E5788E">
        <w:rPr>
          <w:color w:val="000000" w:themeColor="text1"/>
          <w:sz w:val="24"/>
          <w:szCs w:val="24"/>
          <w:lang w:eastAsia="tr-TR"/>
        </w:rPr>
        <w:t xml:space="preserve"> </w:t>
      </w:r>
      <w:r w:rsidR="006F530C" w:rsidRPr="00E5788E">
        <w:rPr>
          <w:color w:val="000000" w:themeColor="text1"/>
          <w:sz w:val="24"/>
          <w:szCs w:val="24"/>
          <w:lang w:eastAsia="tr-TR"/>
        </w:rPr>
        <w:t>beyanı</w:t>
      </w:r>
      <w:r w:rsidR="001A0354" w:rsidRPr="00E5788E">
        <w:rPr>
          <w:color w:val="000000" w:themeColor="text1"/>
          <w:sz w:val="24"/>
          <w:szCs w:val="24"/>
          <w:lang w:eastAsia="tr-TR"/>
        </w:rPr>
        <w:t xml:space="preserve"> </w:t>
      </w:r>
      <w:r w:rsidR="00764CED" w:rsidRPr="00E5788E">
        <w:rPr>
          <w:color w:val="000000" w:themeColor="text1"/>
          <w:sz w:val="24"/>
          <w:szCs w:val="24"/>
          <w:lang w:eastAsia="tr-TR"/>
        </w:rPr>
        <w:t>ile gönüllü olarak bu tür görevlerde katkı sunmaları talep edilebilir</w:t>
      </w:r>
      <w:r w:rsidR="00D00B1A" w:rsidRPr="00E5788E">
        <w:rPr>
          <w:color w:val="000000" w:themeColor="text1"/>
          <w:sz w:val="24"/>
          <w:szCs w:val="24"/>
          <w:lang w:eastAsia="tr-TR"/>
        </w:rPr>
        <w:t>.</w:t>
      </w:r>
    </w:p>
    <w:p w14:paraId="5F19AA43" w14:textId="08923871" w:rsidR="00A618DE" w:rsidRPr="00E5788E" w:rsidRDefault="00A3768B" w:rsidP="00E5788E">
      <w:pPr>
        <w:ind w:firstLine="567"/>
        <w:jc w:val="both"/>
        <w:rPr>
          <w:color w:val="000000" w:themeColor="text1"/>
          <w:sz w:val="24"/>
          <w:szCs w:val="24"/>
        </w:rPr>
      </w:pPr>
      <w:r w:rsidRPr="00E5788E">
        <w:rPr>
          <w:color w:val="000000" w:themeColor="text1"/>
          <w:sz w:val="24"/>
          <w:szCs w:val="24"/>
        </w:rPr>
        <w:t xml:space="preserve">(8) </w:t>
      </w:r>
      <w:r w:rsidR="00A618DE" w:rsidRPr="00E5788E">
        <w:rPr>
          <w:color w:val="000000" w:themeColor="text1"/>
          <w:sz w:val="24"/>
          <w:szCs w:val="24"/>
        </w:rPr>
        <w:t>Bölüm Kurulunun Görevleri</w:t>
      </w:r>
    </w:p>
    <w:p w14:paraId="4153A8B1" w14:textId="33C64A5B" w:rsidR="00335C5F" w:rsidRPr="00E5788E" w:rsidRDefault="00A3768B" w:rsidP="00E5788E">
      <w:pPr>
        <w:ind w:firstLine="567"/>
        <w:jc w:val="both"/>
        <w:rPr>
          <w:color w:val="000000" w:themeColor="text1"/>
          <w:sz w:val="24"/>
          <w:szCs w:val="24"/>
        </w:rPr>
      </w:pPr>
      <w:r w:rsidRPr="00E5788E">
        <w:rPr>
          <w:color w:val="000000" w:themeColor="text1"/>
          <w:sz w:val="24"/>
          <w:szCs w:val="24"/>
        </w:rPr>
        <w:t xml:space="preserve">a) </w:t>
      </w:r>
      <w:r w:rsidR="00335C5F" w:rsidRPr="00E5788E">
        <w:rPr>
          <w:color w:val="000000" w:themeColor="text1"/>
          <w:sz w:val="24"/>
          <w:szCs w:val="24"/>
        </w:rPr>
        <w:t xml:space="preserve">ODEBB Bölüm Kurulu Ortak Dersler bölüm başkanlığının akademik kararlarının </w:t>
      </w:r>
      <w:r w:rsidR="00335C5F" w:rsidRPr="00E5788E">
        <w:rPr>
          <w:color w:val="000000" w:themeColor="text1"/>
          <w:sz w:val="24"/>
          <w:szCs w:val="24"/>
        </w:rPr>
        <w:lastRenderedPageBreak/>
        <w:t>alındığı birimdir.</w:t>
      </w:r>
    </w:p>
    <w:p w14:paraId="0E1433A9" w14:textId="2B8AD9A6" w:rsidR="00335C5F" w:rsidRPr="00E5788E" w:rsidRDefault="00A3768B" w:rsidP="00E5788E">
      <w:pPr>
        <w:ind w:firstLine="567"/>
        <w:jc w:val="both"/>
        <w:rPr>
          <w:color w:val="000000" w:themeColor="text1"/>
          <w:sz w:val="24"/>
          <w:szCs w:val="24"/>
        </w:rPr>
      </w:pPr>
      <w:r w:rsidRPr="00E5788E">
        <w:rPr>
          <w:color w:val="000000" w:themeColor="text1"/>
          <w:sz w:val="24"/>
          <w:szCs w:val="24"/>
        </w:rPr>
        <w:t xml:space="preserve">b) </w:t>
      </w:r>
      <w:r w:rsidR="00335C5F" w:rsidRPr="00E5788E">
        <w:rPr>
          <w:color w:val="000000" w:themeColor="text1"/>
          <w:sz w:val="24"/>
          <w:szCs w:val="24"/>
        </w:rPr>
        <w:t>Bölüm Kurulu müfredat çalışmalarının yürütülmesinden, derslerin açılmasından, kapanmasından, dersin isminin ve icra edileceği sınıfın değiştirilmesinden, dersin işleyiş usul ve esaslarından, sınavların icrası ve koordinesinden, eğitim-öğretim ve sınav sisteminin yürürlükteki mevzuata uygun olarak yürütülmesinden sorumludur.</w:t>
      </w:r>
    </w:p>
    <w:p w14:paraId="4E4F0894" w14:textId="77D36A77" w:rsidR="00A618DE" w:rsidRPr="00E5788E" w:rsidRDefault="00A618DE" w:rsidP="00E5788E">
      <w:pPr>
        <w:pStyle w:val="ListeParagraf"/>
        <w:ind w:left="1211" w:firstLine="0"/>
        <w:jc w:val="both"/>
        <w:rPr>
          <w:color w:val="000000" w:themeColor="text1"/>
          <w:sz w:val="24"/>
          <w:szCs w:val="24"/>
        </w:rPr>
      </w:pPr>
    </w:p>
    <w:p w14:paraId="28BCCA73" w14:textId="77777777" w:rsidR="00EB1C3E" w:rsidRPr="00E5788E" w:rsidRDefault="00365938" w:rsidP="00E5788E">
      <w:pPr>
        <w:pStyle w:val="Balk1"/>
        <w:ind w:left="0"/>
        <w:jc w:val="center"/>
        <w:rPr>
          <w:b w:val="0"/>
          <w:bCs w:val="0"/>
          <w:color w:val="000000" w:themeColor="text1"/>
        </w:rPr>
      </w:pPr>
      <w:r w:rsidRPr="00E5788E">
        <w:rPr>
          <w:color w:val="000000" w:themeColor="text1"/>
        </w:rPr>
        <w:t>ÜÇÜNCÜ</w:t>
      </w:r>
      <w:r w:rsidRPr="00E5788E">
        <w:rPr>
          <w:color w:val="000000" w:themeColor="text1"/>
          <w:spacing w:val="-2"/>
        </w:rPr>
        <w:t xml:space="preserve"> </w:t>
      </w:r>
      <w:r w:rsidRPr="00E5788E">
        <w:rPr>
          <w:color w:val="000000" w:themeColor="text1"/>
        </w:rPr>
        <w:t>BÖLÜM</w:t>
      </w:r>
      <w:r w:rsidR="00EB1C3E" w:rsidRPr="00E5788E">
        <w:rPr>
          <w:b w:val="0"/>
          <w:bCs w:val="0"/>
          <w:color w:val="000000" w:themeColor="text1"/>
        </w:rPr>
        <w:t xml:space="preserve"> </w:t>
      </w:r>
    </w:p>
    <w:p w14:paraId="44A59D0A" w14:textId="73DD9360" w:rsidR="00702C0B" w:rsidRPr="00E5788E" w:rsidRDefault="00702C0B" w:rsidP="00E5788E">
      <w:pPr>
        <w:pStyle w:val="Balk1"/>
        <w:tabs>
          <w:tab w:val="left" w:pos="851"/>
        </w:tabs>
        <w:ind w:left="0"/>
        <w:jc w:val="center"/>
        <w:rPr>
          <w:color w:val="000000" w:themeColor="text1"/>
        </w:rPr>
      </w:pPr>
      <w:r w:rsidRPr="00E5788E">
        <w:rPr>
          <w:color w:val="000000" w:themeColor="text1"/>
        </w:rPr>
        <w:t>Ders Saati Ücretli Öğretim Eleman</w:t>
      </w:r>
      <w:r w:rsidR="001F54DF" w:rsidRPr="00E5788E">
        <w:rPr>
          <w:color w:val="000000" w:themeColor="text1"/>
        </w:rPr>
        <w:t>ının</w:t>
      </w:r>
      <w:r w:rsidRPr="00E5788E">
        <w:rPr>
          <w:color w:val="000000" w:themeColor="text1"/>
        </w:rPr>
        <w:t xml:space="preserve"> Görevlendir</w:t>
      </w:r>
      <w:r w:rsidR="001F54DF" w:rsidRPr="00E5788E">
        <w:rPr>
          <w:color w:val="000000" w:themeColor="text1"/>
        </w:rPr>
        <w:t>il</w:t>
      </w:r>
      <w:r w:rsidRPr="00E5788E">
        <w:rPr>
          <w:color w:val="000000" w:themeColor="text1"/>
        </w:rPr>
        <w:t>mesi ve Değerlendirilmesi</w:t>
      </w:r>
    </w:p>
    <w:p w14:paraId="59A095FE" w14:textId="77777777" w:rsidR="00702C0B" w:rsidRPr="00E5788E" w:rsidRDefault="00702C0B" w:rsidP="00E5788E">
      <w:pPr>
        <w:rPr>
          <w:sz w:val="24"/>
          <w:szCs w:val="24"/>
        </w:rPr>
      </w:pPr>
    </w:p>
    <w:p w14:paraId="7D2F1FFC" w14:textId="07A37241" w:rsidR="00702C0B" w:rsidRPr="00E5788E" w:rsidRDefault="006E43D8" w:rsidP="00E5788E">
      <w:pPr>
        <w:pStyle w:val="Balk1"/>
        <w:ind w:left="0" w:firstLine="567"/>
        <w:jc w:val="both"/>
        <w:rPr>
          <w:b w:val="0"/>
          <w:bCs w:val="0"/>
          <w:color w:val="000000" w:themeColor="text1"/>
        </w:rPr>
      </w:pPr>
      <w:r w:rsidRPr="00E5788E">
        <w:rPr>
          <w:color w:val="000000" w:themeColor="text1"/>
        </w:rPr>
        <w:t xml:space="preserve">MADDE </w:t>
      </w:r>
      <w:r w:rsidR="00702C0B" w:rsidRPr="00E5788E">
        <w:rPr>
          <w:color w:val="000000" w:themeColor="text1"/>
        </w:rPr>
        <w:t>7-</w:t>
      </w:r>
      <w:r w:rsidR="00287547" w:rsidRPr="00E5788E">
        <w:rPr>
          <w:color w:val="000000" w:themeColor="text1"/>
        </w:rPr>
        <w:t xml:space="preserve"> </w:t>
      </w:r>
      <w:r w:rsidR="00287547" w:rsidRPr="00E5788E">
        <w:rPr>
          <w:b w:val="0"/>
          <w:bCs w:val="0"/>
          <w:color w:val="000000" w:themeColor="text1"/>
        </w:rPr>
        <w:t>Ders saati ücretli öğretim elemanı görevlendirmesi ve değerlendirmesi aşağıdaki hükümlere bağlıdır</w:t>
      </w:r>
      <w:r w:rsidR="001A0354" w:rsidRPr="00E5788E">
        <w:rPr>
          <w:b w:val="0"/>
          <w:bCs w:val="0"/>
          <w:color w:val="000000" w:themeColor="text1"/>
        </w:rPr>
        <w:t xml:space="preserve">: </w:t>
      </w:r>
    </w:p>
    <w:p w14:paraId="293FA285" w14:textId="31139FCB" w:rsidR="00CB6156" w:rsidRPr="00E5788E" w:rsidRDefault="006E43D8" w:rsidP="00E5788E">
      <w:pPr>
        <w:pStyle w:val="Balk1"/>
        <w:ind w:left="0" w:firstLine="567"/>
        <w:jc w:val="both"/>
        <w:rPr>
          <w:b w:val="0"/>
          <w:bCs w:val="0"/>
          <w:color w:val="000000" w:themeColor="text1"/>
        </w:rPr>
      </w:pPr>
      <w:r w:rsidRPr="00E5788E">
        <w:rPr>
          <w:b w:val="0"/>
          <w:bCs w:val="0"/>
          <w:color w:val="000000" w:themeColor="text1"/>
        </w:rPr>
        <w:t xml:space="preserve">(1) </w:t>
      </w:r>
      <w:r w:rsidR="00CB6156" w:rsidRPr="00E5788E">
        <w:rPr>
          <w:b w:val="0"/>
          <w:bCs w:val="0"/>
          <w:color w:val="000000" w:themeColor="text1"/>
        </w:rPr>
        <w:t>ODEBB bünyesinde yürütülen derslerin niteliği, kapsamı ve öğretim elemanı ihtiyacı doğrultusunda, ilgili yarıyıl başlamadan önce ders saati ücretli öğretim elemanı görevlendirmesi yapılabilir.</w:t>
      </w:r>
    </w:p>
    <w:p w14:paraId="5BEAE198" w14:textId="6F560771" w:rsidR="00061721" w:rsidRPr="00E5788E" w:rsidRDefault="006E43D8" w:rsidP="00E5788E">
      <w:pPr>
        <w:pStyle w:val="Balk1"/>
        <w:ind w:left="0" w:firstLine="567"/>
        <w:jc w:val="both"/>
        <w:rPr>
          <w:b w:val="0"/>
          <w:bCs w:val="0"/>
          <w:color w:val="000000" w:themeColor="text1"/>
        </w:rPr>
      </w:pPr>
      <w:r w:rsidRPr="00E5788E">
        <w:rPr>
          <w:b w:val="0"/>
          <w:bCs w:val="0"/>
          <w:color w:val="000000" w:themeColor="text1"/>
        </w:rPr>
        <w:t xml:space="preserve">(2) </w:t>
      </w:r>
      <w:r w:rsidR="00061721" w:rsidRPr="00E5788E">
        <w:rPr>
          <w:b w:val="0"/>
          <w:bCs w:val="0"/>
          <w:color w:val="000000" w:themeColor="text1"/>
        </w:rPr>
        <w:t xml:space="preserve">Ders saati ücretli öğretim elemanı görevlendirme talepleri gerekçesi </w:t>
      </w:r>
      <w:proofErr w:type="gramStart"/>
      <w:r w:rsidR="00061721" w:rsidRPr="00E5788E">
        <w:rPr>
          <w:b w:val="0"/>
          <w:bCs w:val="0"/>
          <w:color w:val="000000" w:themeColor="text1"/>
        </w:rPr>
        <w:t>ile birlikte</w:t>
      </w:r>
      <w:proofErr w:type="gramEnd"/>
      <w:r w:rsidR="00061721" w:rsidRPr="00E5788E">
        <w:rPr>
          <w:b w:val="0"/>
          <w:bCs w:val="0"/>
          <w:color w:val="000000" w:themeColor="text1"/>
        </w:rPr>
        <w:t xml:space="preserve"> ODEBB tarafından hazırlanır ve </w:t>
      </w:r>
      <w:r w:rsidR="00D566B0" w:rsidRPr="00E5788E">
        <w:rPr>
          <w:b w:val="0"/>
          <w:bCs w:val="0"/>
          <w:color w:val="000000" w:themeColor="text1"/>
        </w:rPr>
        <w:t>akademik işlerden sorumlu rektör yardımcılığı ve rektörlük onayına</w:t>
      </w:r>
      <w:r w:rsidR="00061721" w:rsidRPr="00E5788E">
        <w:rPr>
          <w:b w:val="0"/>
          <w:bCs w:val="0"/>
          <w:color w:val="000000" w:themeColor="text1"/>
        </w:rPr>
        <w:t xml:space="preserve"> sunulur.</w:t>
      </w:r>
    </w:p>
    <w:p w14:paraId="2D1F88DD" w14:textId="2A4F549E" w:rsidR="00CB6156" w:rsidRPr="00E5788E" w:rsidRDefault="006E43D8" w:rsidP="00E5788E">
      <w:pPr>
        <w:pStyle w:val="Balk1"/>
        <w:ind w:left="0" w:firstLine="567"/>
        <w:jc w:val="both"/>
        <w:rPr>
          <w:b w:val="0"/>
          <w:bCs w:val="0"/>
          <w:color w:val="000000" w:themeColor="text1"/>
        </w:rPr>
      </w:pPr>
      <w:r w:rsidRPr="00E5788E">
        <w:rPr>
          <w:b w:val="0"/>
          <w:bCs w:val="0"/>
          <w:color w:val="000000" w:themeColor="text1"/>
        </w:rPr>
        <w:t xml:space="preserve">(3) </w:t>
      </w:r>
      <w:r w:rsidR="00CB6156" w:rsidRPr="00E5788E">
        <w:rPr>
          <w:b w:val="0"/>
          <w:bCs w:val="0"/>
          <w:color w:val="000000" w:themeColor="text1"/>
        </w:rPr>
        <w:t xml:space="preserve">Ders saati ücretli öğretim elemanları ders vermek üzere İnsan Kaynakları Daire Başkanlığı’na veya </w:t>
      </w:r>
      <w:proofErr w:type="spellStart"/>
      <w:r w:rsidR="00CB6156" w:rsidRPr="00E5788E">
        <w:rPr>
          <w:b w:val="0"/>
          <w:bCs w:val="0"/>
          <w:color w:val="000000" w:themeColor="text1"/>
        </w:rPr>
        <w:t>ODEBB’e</w:t>
      </w:r>
      <w:proofErr w:type="spellEnd"/>
      <w:r w:rsidR="00CB6156" w:rsidRPr="00E5788E">
        <w:rPr>
          <w:b w:val="0"/>
          <w:bCs w:val="0"/>
          <w:color w:val="000000" w:themeColor="text1"/>
        </w:rPr>
        <w:t xml:space="preserve"> şahsen veya e-posta yoluyla </w:t>
      </w:r>
      <w:r w:rsidR="00C04D44" w:rsidRPr="00E5788E">
        <w:rPr>
          <w:b w:val="0"/>
          <w:bCs w:val="0"/>
          <w:color w:val="000000" w:themeColor="text1"/>
        </w:rPr>
        <w:t>YÖK formatlı özgeçmiş ve diploma fotokopileri/ e-devlet onaylı mezuniyet bel</w:t>
      </w:r>
      <w:r w:rsidR="000A4763" w:rsidRPr="00E5788E">
        <w:rPr>
          <w:b w:val="0"/>
          <w:bCs w:val="0"/>
          <w:color w:val="000000" w:themeColor="text1"/>
        </w:rPr>
        <w:t>geleri</w:t>
      </w:r>
      <w:r w:rsidR="00C04D44" w:rsidRPr="00E5788E">
        <w:rPr>
          <w:b w:val="0"/>
          <w:bCs w:val="0"/>
          <w:color w:val="000000" w:themeColor="text1"/>
        </w:rPr>
        <w:t xml:space="preserve"> ile </w:t>
      </w:r>
      <w:r w:rsidR="00CB6156" w:rsidRPr="00E5788E">
        <w:rPr>
          <w:b w:val="0"/>
          <w:bCs w:val="0"/>
          <w:color w:val="000000" w:themeColor="text1"/>
        </w:rPr>
        <w:t>başvur</w:t>
      </w:r>
      <w:r w:rsidR="00061721" w:rsidRPr="00E5788E">
        <w:rPr>
          <w:b w:val="0"/>
          <w:bCs w:val="0"/>
          <w:color w:val="000000" w:themeColor="text1"/>
        </w:rPr>
        <w:t>ur.</w:t>
      </w:r>
    </w:p>
    <w:p w14:paraId="103A9E1D" w14:textId="5725A615" w:rsidR="001366B4" w:rsidRPr="00E5788E" w:rsidRDefault="006E43D8" w:rsidP="00E5788E">
      <w:pPr>
        <w:pStyle w:val="Balk1"/>
        <w:ind w:left="0" w:firstLine="567"/>
        <w:jc w:val="both"/>
        <w:rPr>
          <w:b w:val="0"/>
          <w:color w:val="000000" w:themeColor="text1"/>
        </w:rPr>
      </w:pPr>
      <w:r w:rsidRPr="00E5788E">
        <w:rPr>
          <w:b w:val="0"/>
          <w:color w:val="000000" w:themeColor="text1"/>
        </w:rPr>
        <w:t xml:space="preserve">(4) </w:t>
      </w:r>
      <w:r w:rsidR="00702C0B" w:rsidRPr="00E5788E">
        <w:rPr>
          <w:b w:val="0"/>
          <w:color w:val="000000" w:themeColor="text1"/>
        </w:rPr>
        <w:t>Ders saati ücretli öğretim elemanı görevlendirme</w:t>
      </w:r>
      <w:r w:rsidR="00061721" w:rsidRPr="00E5788E">
        <w:rPr>
          <w:b w:val="0"/>
          <w:color w:val="000000" w:themeColor="text1"/>
        </w:rPr>
        <w:t>lerind</w:t>
      </w:r>
      <w:r w:rsidR="00702C0B" w:rsidRPr="00E5788E">
        <w:rPr>
          <w:b w:val="0"/>
          <w:color w:val="000000" w:themeColor="text1"/>
        </w:rPr>
        <w:t xml:space="preserve">e; </w:t>
      </w:r>
      <w:r w:rsidR="00061721" w:rsidRPr="00E5788E">
        <w:rPr>
          <w:b w:val="0"/>
          <w:color w:val="000000" w:themeColor="text1"/>
        </w:rPr>
        <w:t xml:space="preserve">adayın </w:t>
      </w:r>
      <w:r w:rsidR="00702C0B" w:rsidRPr="00E5788E">
        <w:rPr>
          <w:b w:val="0"/>
          <w:color w:val="000000" w:themeColor="text1"/>
        </w:rPr>
        <w:t>uzmanlık alanının</w:t>
      </w:r>
      <w:r w:rsidR="00061721" w:rsidRPr="00E5788E">
        <w:rPr>
          <w:b w:val="0"/>
          <w:color w:val="000000" w:themeColor="text1"/>
        </w:rPr>
        <w:t>,</w:t>
      </w:r>
      <w:r w:rsidR="00702C0B" w:rsidRPr="00E5788E">
        <w:rPr>
          <w:b w:val="0"/>
          <w:color w:val="000000" w:themeColor="text1"/>
        </w:rPr>
        <w:t xml:space="preserve"> </w:t>
      </w:r>
      <w:r w:rsidR="00061721" w:rsidRPr="00E5788E">
        <w:rPr>
          <w:b w:val="0"/>
          <w:color w:val="000000" w:themeColor="text1"/>
        </w:rPr>
        <w:t xml:space="preserve">başvurduğu </w:t>
      </w:r>
      <w:r w:rsidR="00702C0B" w:rsidRPr="00E5788E">
        <w:rPr>
          <w:b w:val="0"/>
          <w:color w:val="000000" w:themeColor="text1"/>
        </w:rPr>
        <w:t xml:space="preserve">dersin içeriği ile uyumlu olması, daha önce benzer derslerde deneyim sahibi olması ve </w:t>
      </w:r>
      <w:r w:rsidR="00061721" w:rsidRPr="00E5788E">
        <w:rPr>
          <w:b w:val="0"/>
          <w:color w:val="000000" w:themeColor="text1"/>
        </w:rPr>
        <w:t>OSTİM Teknik Üniversitesinin</w:t>
      </w:r>
      <w:r w:rsidR="00702C0B" w:rsidRPr="00E5788E">
        <w:rPr>
          <w:b w:val="0"/>
          <w:color w:val="000000" w:themeColor="text1"/>
        </w:rPr>
        <w:t xml:space="preserve"> </w:t>
      </w:r>
      <w:r w:rsidR="00061721" w:rsidRPr="00E5788E">
        <w:rPr>
          <w:b w:val="0"/>
          <w:color w:val="000000" w:themeColor="text1"/>
        </w:rPr>
        <w:t>eğitim standartları ve akademik</w:t>
      </w:r>
      <w:r w:rsidR="00702C0B" w:rsidRPr="00E5788E">
        <w:rPr>
          <w:b w:val="0"/>
          <w:color w:val="000000" w:themeColor="text1"/>
        </w:rPr>
        <w:t xml:space="preserve"> </w:t>
      </w:r>
      <w:r w:rsidR="00061721" w:rsidRPr="00E5788E">
        <w:rPr>
          <w:b w:val="0"/>
          <w:color w:val="000000" w:themeColor="text1"/>
        </w:rPr>
        <w:t xml:space="preserve">ilkelerine </w:t>
      </w:r>
      <w:r w:rsidR="00702C0B" w:rsidRPr="00E5788E">
        <w:rPr>
          <w:b w:val="0"/>
          <w:color w:val="000000" w:themeColor="text1"/>
        </w:rPr>
        <w:t>uygunlu</w:t>
      </w:r>
      <w:r w:rsidR="00061721" w:rsidRPr="00E5788E">
        <w:rPr>
          <w:b w:val="0"/>
          <w:color w:val="000000" w:themeColor="text1"/>
        </w:rPr>
        <w:t>ğu</w:t>
      </w:r>
      <w:r w:rsidR="00702C0B" w:rsidRPr="00E5788E">
        <w:rPr>
          <w:b w:val="0"/>
          <w:color w:val="000000" w:themeColor="text1"/>
        </w:rPr>
        <w:t xml:space="preserve"> esas alınır. Ders saati ücretli öğretim elemanı görevlendirilme</w:t>
      </w:r>
      <w:r w:rsidR="00061721" w:rsidRPr="00E5788E">
        <w:rPr>
          <w:b w:val="0"/>
          <w:color w:val="000000" w:themeColor="text1"/>
        </w:rPr>
        <w:t>lerind</w:t>
      </w:r>
      <w:r w:rsidR="00702C0B" w:rsidRPr="00E5788E">
        <w:rPr>
          <w:b w:val="0"/>
          <w:color w:val="000000" w:themeColor="text1"/>
        </w:rPr>
        <w:t xml:space="preserve">e </w:t>
      </w:r>
      <w:r w:rsidR="00061721" w:rsidRPr="00E5788E">
        <w:rPr>
          <w:b w:val="0"/>
          <w:color w:val="000000" w:themeColor="text1"/>
        </w:rPr>
        <w:t xml:space="preserve">adayın </w:t>
      </w:r>
      <w:r w:rsidR="00702C0B" w:rsidRPr="00E5788E">
        <w:rPr>
          <w:b w:val="0"/>
          <w:color w:val="000000" w:themeColor="text1"/>
        </w:rPr>
        <w:t>en az tezli yüksek lisans derecesine sahip olma</w:t>
      </w:r>
      <w:r w:rsidR="00061721" w:rsidRPr="00E5788E">
        <w:rPr>
          <w:b w:val="0"/>
          <w:color w:val="000000" w:themeColor="text1"/>
        </w:rPr>
        <w:t>sı</w:t>
      </w:r>
      <w:r w:rsidR="00702C0B" w:rsidRPr="00E5788E">
        <w:rPr>
          <w:b w:val="0"/>
          <w:color w:val="000000" w:themeColor="text1"/>
        </w:rPr>
        <w:t xml:space="preserve"> </w:t>
      </w:r>
      <w:r w:rsidR="00061721" w:rsidRPr="00E5788E">
        <w:rPr>
          <w:b w:val="0"/>
          <w:color w:val="000000" w:themeColor="text1"/>
        </w:rPr>
        <w:t xml:space="preserve">koşulu </w:t>
      </w:r>
      <w:r w:rsidR="00702C0B" w:rsidRPr="00E5788E">
        <w:rPr>
          <w:b w:val="0"/>
          <w:color w:val="000000" w:themeColor="text1"/>
        </w:rPr>
        <w:t>a</w:t>
      </w:r>
      <w:r w:rsidR="00061721" w:rsidRPr="00E5788E">
        <w:rPr>
          <w:b w:val="0"/>
          <w:color w:val="000000" w:themeColor="text1"/>
        </w:rPr>
        <w:t>ra</w:t>
      </w:r>
      <w:r w:rsidR="00702C0B" w:rsidRPr="00E5788E">
        <w:rPr>
          <w:b w:val="0"/>
          <w:color w:val="000000" w:themeColor="text1"/>
        </w:rPr>
        <w:t>nır.</w:t>
      </w:r>
    </w:p>
    <w:p w14:paraId="01D87A4E" w14:textId="7A45F766" w:rsidR="00EE197F" w:rsidRPr="00E5788E" w:rsidRDefault="006E43D8" w:rsidP="00E5788E">
      <w:pPr>
        <w:pStyle w:val="Balk1"/>
        <w:ind w:left="0" w:firstLine="567"/>
        <w:jc w:val="both"/>
        <w:rPr>
          <w:b w:val="0"/>
          <w:bCs w:val="0"/>
          <w:color w:val="000000" w:themeColor="text1"/>
        </w:rPr>
      </w:pPr>
      <w:r w:rsidRPr="00E5788E">
        <w:rPr>
          <w:b w:val="0"/>
          <w:color w:val="000000" w:themeColor="text1"/>
        </w:rPr>
        <w:t xml:space="preserve">(5) </w:t>
      </w:r>
      <w:r w:rsidR="00EE197F" w:rsidRPr="00E5788E">
        <w:rPr>
          <w:b w:val="0"/>
          <w:color w:val="000000" w:themeColor="text1"/>
        </w:rPr>
        <w:t>Ders saati ücretli aday öğretim elamanlarının başvuruları değerlendirildikten sonra ODEBB tarafından oluşturulan</w:t>
      </w:r>
      <w:r w:rsidR="00C41627" w:rsidRPr="00E5788E">
        <w:rPr>
          <w:color w:val="000000" w:themeColor="text1"/>
        </w:rPr>
        <w:t xml:space="preserve"> </w:t>
      </w:r>
      <w:r w:rsidR="00EE197F" w:rsidRPr="00E5788E">
        <w:rPr>
          <w:b w:val="0"/>
          <w:bCs w:val="0"/>
          <w:color w:val="000000" w:themeColor="text1"/>
        </w:rPr>
        <w:t>komisyon tarafından mülakata alınır ve başvurdukları ders ile ilgili örnek bir ders sunumu yapmaları beklenir.</w:t>
      </w:r>
    </w:p>
    <w:p w14:paraId="16DCE563" w14:textId="2F959509" w:rsidR="00702C0B" w:rsidRPr="00E5788E" w:rsidRDefault="006E43D8" w:rsidP="00E5788E">
      <w:pPr>
        <w:widowControl/>
        <w:autoSpaceDE/>
        <w:autoSpaceDN/>
        <w:ind w:firstLine="567"/>
        <w:jc w:val="both"/>
        <w:rPr>
          <w:color w:val="000000" w:themeColor="text1"/>
          <w:sz w:val="24"/>
          <w:szCs w:val="24"/>
          <w:lang w:eastAsia="tr-TR"/>
        </w:rPr>
      </w:pPr>
      <w:r w:rsidRPr="00E5788E">
        <w:rPr>
          <w:color w:val="000000" w:themeColor="text1"/>
          <w:sz w:val="24"/>
          <w:szCs w:val="24"/>
          <w:lang w:eastAsia="tr-TR"/>
        </w:rPr>
        <w:t xml:space="preserve">(6) </w:t>
      </w:r>
      <w:r w:rsidR="00085729" w:rsidRPr="00E5788E">
        <w:rPr>
          <w:color w:val="000000" w:themeColor="text1"/>
          <w:sz w:val="24"/>
          <w:szCs w:val="24"/>
          <w:lang w:eastAsia="tr-TR"/>
        </w:rPr>
        <w:t>Başarılı bulunan adaylar</w:t>
      </w:r>
      <w:r w:rsidR="001F54DF" w:rsidRPr="00E5788E">
        <w:rPr>
          <w:color w:val="000000" w:themeColor="text1"/>
          <w:sz w:val="24"/>
          <w:szCs w:val="24"/>
          <w:lang w:eastAsia="tr-TR"/>
        </w:rPr>
        <w:t>a</w:t>
      </w:r>
      <w:r w:rsidR="00085729" w:rsidRPr="00E5788E">
        <w:rPr>
          <w:color w:val="000000" w:themeColor="text1"/>
          <w:sz w:val="24"/>
          <w:szCs w:val="24"/>
          <w:lang w:eastAsia="tr-TR"/>
        </w:rPr>
        <w:t xml:space="preserve"> Rektörlük tarafından onay verilmesini takiben, 2547 sayılı Kanunun 31.</w:t>
      </w:r>
      <w:r w:rsidR="00391F69" w:rsidRPr="00E5788E">
        <w:rPr>
          <w:color w:val="000000" w:themeColor="text1"/>
          <w:sz w:val="24"/>
          <w:szCs w:val="24"/>
          <w:lang w:eastAsia="tr-TR"/>
        </w:rPr>
        <w:t xml:space="preserve">, </w:t>
      </w:r>
      <w:r w:rsidR="00085729" w:rsidRPr="00E5788E">
        <w:rPr>
          <w:color w:val="000000" w:themeColor="text1"/>
          <w:sz w:val="24"/>
          <w:szCs w:val="24"/>
          <w:lang w:eastAsia="tr-TR"/>
        </w:rPr>
        <w:t>39.</w:t>
      </w:r>
      <w:r w:rsidR="00391F69" w:rsidRPr="00E5788E">
        <w:rPr>
          <w:color w:val="000000" w:themeColor="text1"/>
          <w:sz w:val="24"/>
          <w:szCs w:val="24"/>
          <w:lang w:eastAsia="tr-TR"/>
        </w:rPr>
        <w:t>, 40-a</w:t>
      </w:r>
      <w:r w:rsidR="00256DA3" w:rsidRPr="00E5788E">
        <w:rPr>
          <w:color w:val="000000" w:themeColor="text1"/>
          <w:sz w:val="24"/>
          <w:szCs w:val="24"/>
          <w:lang w:eastAsia="tr-TR"/>
        </w:rPr>
        <w:t>.</w:t>
      </w:r>
      <w:r w:rsidR="00391F69" w:rsidRPr="00E5788E">
        <w:rPr>
          <w:color w:val="000000" w:themeColor="text1"/>
          <w:sz w:val="24"/>
          <w:szCs w:val="24"/>
          <w:lang w:eastAsia="tr-TR"/>
        </w:rPr>
        <w:t xml:space="preserve"> ve 40-d</w:t>
      </w:r>
      <w:r w:rsidR="00256DA3" w:rsidRPr="00E5788E">
        <w:rPr>
          <w:color w:val="000000" w:themeColor="text1"/>
          <w:sz w:val="24"/>
          <w:szCs w:val="24"/>
          <w:lang w:eastAsia="tr-TR"/>
        </w:rPr>
        <w:t>.</w:t>
      </w:r>
      <w:r w:rsidR="00391F69" w:rsidRPr="00E5788E">
        <w:rPr>
          <w:color w:val="000000" w:themeColor="text1"/>
          <w:sz w:val="24"/>
          <w:szCs w:val="24"/>
          <w:lang w:eastAsia="tr-TR"/>
        </w:rPr>
        <w:t xml:space="preserve"> </w:t>
      </w:r>
      <w:r w:rsidR="00085729" w:rsidRPr="00E5788E">
        <w:rPr>
          <w:color w:val="000000" w:themeColor="text1"/>
          <w:sz w:val="24"/>
          <w:szCs w:val="24"/>
          <w:lang w:eastAsia="tr-TR"/>
        </w:rPr>
        <w:t xml:space="preserve"> </w:t>
      </w:r>
      <w:proofErr w:type="gramStart"/>
      <w:r w:rsidR="00085729" w:rsidRPr="00E5788E">
        <w:rPr>
          <w:color w:val="000000" w:themeColor="text1"/>
          <w:sz w:val="24"/>
          <w:szCs w:val="24"/>
          <w:lang w:eastAsia="tr-TR"/>
        </w:rPr>
        <w:t>maddeleri</w:t>
      </w:r>
      <w:proofErr w:type="gramEnd"/>
      <w:r w:rsidR="00085729" w:rsidRPr="00E5788E">
        <w:rPr>
          <w:color w:val="000000" w:themeColor="text1"/>
          <w:sz w:val="24"/>
          <w:szCs w:val="24"/>
          <w:lang w:eastAsia="tr-TR"/>
        </w:rPr>
        <w:t xml:space="preserve"> gereğince, görevlendirilmesi yapılacak yarı zamanlı öğretim elemanları için 15 iş günü içerisinde ilgili devlet ve vakıf yükseköğretim kurumlarına ve/veya görev yaptıkları resm</w:t>
      </w:r>
      <w:r w:rsidR="00911DF1" w:rsidRPr="00E5788E">
        <w:rPr>
          <w:color w:val="000000" w:themeColor="text1"/>
          <w:sz w:val="24"/>
          <w:szCs w:val="24"/>
          <w:lang w:eastAsia="tr-TR"/>
        </w:rPr>
        <w:t>i</w:t>
      </w:r>
      <w:r w:rsidR="00085729" w:rsidRPr="00E5788E">
        <w:rPr>
          <w:color w:val="000000" w:themeColor="text1"/>
          <w:sz w:val="24"/>
          <w:szCs w:val="24"/>
          <w:lang w:eastAsia="tr-TR"/>
        </w:rPr>
        <w:t>/özel kurum ve kuruluşlarına görevlendirme talebine ilişkin</w:t>
      </w:r>
      <w:r w:rsidR="001F54DF" w:rsidRPr="00E5788E">
        <w:rPr>
          <w:color w:val="000000" w:themeColor="text1"/>
          <w:sz w:val="24"/>
          <w:szCs w:val="24"/>
          <w:lang w:eastAsia="tr-TR"/>
        </w:rPr>
        <w:t xml:space="preserve"> bilgilendirme yazısı</w:t>
      </w:r>
      <w:r w:rsidR="00C73B24" w:rsidRPr="00E5788E">
        <w:rPr>
          <w:color w:val="000000" w:themeColor="text1"/>
          <w:sz w:val="24"/>
          <w:szCs w:val="24"/>
          <w:lang w:eastAsia="tr-TR"/>
        </w:rPr>
        <w:t xml:space="preserve"> KEP adresi</w:t>
      </w:r>
      <w:r w:rsidR="009765A9" w:rsidRPr="00E5788E">
        <w:rPr>
          <w:color w:val="000000" w:themeColor="text1"/>
          <w:sz w:val="24"/>
          <w:szCs w:val="24"/>
          <w:lang w:eastAsia="tr-TR"/>
        </w:rPr>
        <w:t xml:space="preserve"> üzerinden</w:t>
      </w:r>
      <w:r w:rsidR="00C73B24" w:rsidRPr="00E5788E">
        <w:rPr>
          <w:color w:val="000000" w:themeColor="text1"/>
          <w:sz w:val="24"/>
          <w:szCs w:val="24"/>
          <w:lang w:eastAsia="tr-TR"/>
        </w:rPr>
        <w:t xml:space="preserve"> veya posta yoluyla</w:t>
      </w:r>
      <w:r w:rsidR="00085729" w:rsidRPr="00E5788E">
        <w:rPr>
          <w:color w:val="000000" w:themeColor="text1"/>
          <w:sz w:val="24"/>
          <w:szCs w:val="24"/>
          <w:lang w:eastAsia="tr-TR"/>
        </w:rPr>
        <w:t xml:space="preserve"> gönderilir.</w:t>
      </w:r>
      <w:r w:rsidR="00702C0B" w:rsidRPr="00E5788E">
        <w:rPr>
          <w:color w:val="000000" w:themeColor="text1"/>
          <w:sz w:val="24"/>
          <w:szCs w:val="24"/>
        </w:rPr>
        <w:t xml:space="preserve">    </w:t>
      </w:r>
    </w:p>
    <w:p w14:paraId="3358B725" w14:textId="29D41AA1" w:rsidR="00702C0B" w:rsidRPr="00E5788E" w:rsidRDefault="006E43D8" w:rsidP="00E5788E">
      <w:pPr>
        <w:pStyle w:val="Balk1"/>
        <w:ind w:left="0" w:firstLine="567"/>
        <w:jc w:val="both"/>
        <w:rPr>
          <w:b w:val="0"/>
          <w:bCs w:val="0"/>
          <w:color w:val="000000" w:themeColor="text1"/>
        </w:rPr>
      </w:pPr>
      <w:r w:rsidRPr="00E5788E">
        <w:rPr>
          <w:b w:val="0"/>
          <w:bCs w:val="0"/>
          <w:color w:val="000000" w:themeColor="text1"/>
        </w:rPr>
        <w:t xml:space="preserve">(7) </w:t>
      </w:r>
      <w:r w:rsidR="00702C0B" w:rsidRPr="00E5788E">
        <w:rPr>
          <w:b w:val="0"/>
          <w:bCs w:val="0"/>
          <w:color w:val="000000" w:themeColor="text1"/>
        </w:rPr>
        <w:t>Ders saati ücretli öğretim elemanlarına ilişkin görev süresi sadece ilgili akademik yarıyıl ile sınırlı olup, her dönem yeniden değerlendirilir.</w:t>
      </w:r>
    </w:p>
    <w:p w14:paraId="6C29CC86" w14:textId="700C1518" w:rsidR="00BD08B9" w:rsidRPr="00E5788E" w:rsidRDefault="006E43D8" w:rsidP="00E5788E">
      <w:pPr>
        <w:pStyle w:val="Balk1"/>
        <w:ind w:left="0" w:firstLine="567"/>
        <w:jc w:val="both"/>
        <w:rPr>
          <w:b w:val="0"/>
          <w:bCs w:val="0"/>
          <w:color w:val="000000" w:themeColor="text1"/>
        </w:rPr>
      </w:pPr>
      <w:r w:rsidRPr="00E5788E">
        <w:rPr>
          <w:b w:val="0"/>
          <w:bCs w:val="0"/>
          <w:color w:val="000000" w:themeColor="text1"/>
        </w:rPr>
        <w:t xml:space="preserve">(8) </w:t>
      </w:r>
      <w:r w:rsidR="007C2897" w:rsidRPr="00E5788E">
        <w:rPr>
          <w:b w:val="0"/>
          <w:bCs w:val="0"/>
          <w:color w:val="000000" w:themeColor="text1"/>
        </w:rPr>
        <w:t xml:space="preserve">Ders saati ücretli öğretim elemanının ders yükü haftalık olarak </w:t>
      </w:r>
      <w:r w:rsidR="00256DA3" w:rsidRPr="00E5788E">
        <w:rPr>
          <w:b w:val="0"/>
          <w:bCs w:val="0"/>
          <w:color w:val="000000" w:themeColor="text1"/>
        </w:rPr>
        <w:t>12 s</w:t>
      </w:r>
      <w:r w:rsidR="00331C9F" w:rsidRPr="00E5788E">
        <w:rPr>
          <w:b w:val="0"/>
          <w:bCs w:val="0"/>
          <w:color w:val="000000" w:themeColor="text1"/>
        </w:rPr>
        <w:t>aati geçemez</w:t>
      </w:r>
      <w:r w:rsidR="007C2897" w:rsidRPr="00E5788E">
        <w:rPr>
          <w:b w:val="0"/>
          <w:bCs w:val="0"/>
          <w:color w:val="000000" w:themeColor="text1"/>
        </w:rPr>
        <w:t>.</w:t>
      </w:r>
      <w:r w:rsidR="00FF2229" w:rsidRPr="00E5788E">
        <w:rPr>
          <w:b w:val="0"/>
          <w:bCs w:val="0"/>
          <w:color w:val="000000" w:themeColor="text1"/>
        </w:rPr>
        <w:t xml:space="preserve"> İstisnai durumlarda öğretim elemanın açık rıza</w:t>
      </w:r>
      <w:r w:rsidR="001F54DF" w:rsidRPr="00E5788E">
        <w:rPr>
          <w:b w:val="0"/>
          <w:bCs w:val="0"/>
          <w:color w:val="000000" w:themeColor="text1"/>
        </w:rPr>
        <w:t>sı</w:t>
      </w:r>
      <w:r w:rsidR="00FF2229" w:rsidRPr="00E5788E">
        <w:rPr>
          <w:b w:val="0"/>
          <w:bCs w:val="0"/>
          <w:color w:val="000000" w:themeColor="text1"/>
        </w:rPr>
        <w:t xml:space="preserve"> ve Rektörlük onayı ile haftalık ders saatleri</w:t>
      </w:r>
      <w:r w:rsidR="001F54DF" w:rsidRPr="00E5788E">
        <w:rPr>
          <w:b w:val="0"/>
          <w:bCs w:val="0"/>
          <w:color w:val="000000" w:themeColor="text1"/>
        </w:rPr>
        <w:t xml:space="preserve"> arttırılabilir. </w:t>
      </w:r>
    </w:p>
    <w:p w14:paraId="5EBD88D0" w14:textId="79FEE55C" w:rsidR="00BD08B9" w:rsidRPr="00E5788E" w:rsidRDefault="006E43D8" w:rsidP="00E5788E">
      <w:pPr>
        <w:pStyle w:val="Balk1"/>
        <w:ind w:left="0" w:firstLine="567"/>
        <w:jc w:val="both"/>
        <w:rPr>
          <w:b w:val="0"/>
          <w:bCs w:val="0"/>
          <w:color w:val="000000" w:themeColor="text1"/>
        </w:rPr>
      </w:pPr>
      <w:r w:rsidRPr="00E5788E">
        <w:rPr>
          <w:b w:val="0"/>
          <w:bCs w:val="0"/>
          <w:color w:val="000000" w:themeColor="text1"/>
        </w:rPr>
        <w:t xml:space="preserve">(9) </w:t>
      </w:r>
      <w:r w:rsidR="00702C0B" w:rsidRPr="00E5788E">
        <w:rPr>
          <w:b w:val="0"/>
          <w:bCs w:val="0"/>
          <w:color w:val="000000" w:themeColor="text1"/>
        </w:rPr>
        <w:t xml:space="preserve">Görevlendirilen öğretim elemanlarına ödenecek ücretler, yürürlükteki ilgili mevzuat hükümlerine göre </w:t>
      </w:r>
      <w:r w:rsidR="00CC4359" w:rsidRPr="00E5788E">
        <w:rPr>
          <w:b w:val="0"/>
          <w:bCs w:val="0"/>
          <w:color w:val="000000" w:themeColor="text1"/>
        </w:rPr>
        <w:t>ödenir</w:t>
      </w:r>
      <w:r w:rsidR="00702C0B" w:rsidRPr="00E5788E">
        <w:rPr>
          <w:b w:val="0"/>
          <w:bCs w:val="0"/>
          <w:color w:val="000000" w:themeColor="text1"/>
        </w:rPr>
        <w:t xml:space="preserve">. </w:t>
      </w:r>
    </w:p>
    <w:p w14:paraId="4251F140" w14:textId="35FAE524" w:rsidR="00BD08B9" w:rsidRPr="00E5788E" w:rsidRDefault="006E43D8" w:rsidP="00E5788E">
      <w:pPr>
        <w:pStyle w:val="Balk1"/>
        <w:ind w:left="0" w:firstLine="567"/>
        <w:jc w:val="both"/>
        <w:rPr>
          <w:b w:val="0"/>
          <w:bCs w:val="0"/>
          <w:color w:val="000000" w:themeColor="text1"/>
        </w:rPr>
      </w:pPr>
      <w:r w:rsidRPr="00E5788E">
        <w:rPr>
          <w:b w:val="0"/>
          <w:color w:val="000000" w:themeColor="text1"/>
        </w:rPr>
        <w:t xml:space="preserve">(10) </w:t>
      </w:r>
      <w:r w:rsidR="001F54DF" w:rsidRPr="00E5788E">
        <w:rPr>
          <w:b w:val="0"/>
          <w:color w:val="000000" w:themeColor="text1"/>
        </w:rPr>
        <w:t>Ders saati ücretli öğretim elemanları, her akademik yarıyıl sonunda ODEBB tarafından değerlendirilmeye tabi tutulur. Değerlendirme sürecinde öğrenci geri bildirimleri, ODEBB tarafından yürütülen ölçme ve değerlendirme faaliyetlerindeki başarı durumu, ders koordinatörü tarafından bildirilen görev ve sorumlulukların yerine getirilme</w:t>
      </w:r>
      <w:r w:rsidR="00DA4FBE" w:rsidRPr="00E5788E">
        <w:rPr>
          <w:b w:val="0"/>
          <w:color w:val="000000" w:themeColor="text1"/>
        </w:rPr>
        <w:t xml:space="preserve">si, Gerektiğinde Rektörlük veya ilgili akademik birimler tarafından belirlenen diğer akademik ve idari yükümlülüklerin yerine getirilmesi ölçütleri esas alınır. Yapılan değerlendirme sonuçları, ilgili öğretim elemanının bir sonraki dönemde görevlendirilmesine ilişkin kararda belirleyicidir. </w:t>
      </w:r>
    </w:p>
    <w:p w14:paraId="139D65CD" w14:textId="28ECC4C2" w:rsidR="00BD08B9" w:rsidRPr="00E5788E" w:rsidRDefault="006E43D8" w:rsidP="00E5788E">
      <w:pPr>
        <w:pStyle w:val="Balk1"/>
        <w:ind w:left="0" w:firstLine="567"/>
        <w:jc w:val="both"/>
        <w:rPr>
          <w:b w:val="0"/>
          <w:bCs w:val="0"/>
          <w:color w:val="000000" w:themeColor="text1"/>
        </w:rPr>
      </w:pPr>
      <w:r w:rsidRPr="00E5788E">
        <w:rPr>
          <w:b w:val="0"/>
          <w:color w:val="000000" w:themeColor="text1"/>
          <w:lang w:eastAsia="tr-TR"/>
        </w:rPr>
        <w:t xml:space="preserve">(11) </w:t>
      </w:r>
      <w:r w:rsidR="004D1FC8" w:rsidRPr="00E5788E">
        <w:rPr>
          <w:b w:val="0"/>
          <w:color w:val="000000" w:themeColor="text1"/>
          <w:lang w:eastAsia="tr-TR"/>
        </w:rPr>
        <w:t>Ders saati ücretl</w:t>
      </w:r>
      <w:r w:rsidR="00580577" w:rsidRPr="00E5788E">
        <w:rPr>
          <w:b w:val="0"/>
          <w:color w:val="000000" w:themeColor="text1"/>
          <w:lang w:eastAsia="tr-TR"/>
        </w:rPr>
        <w:t>i</w:t>
      </w:r>
      <w:r w:rsidR="004D1FC8" w:rsidRPr="00E5788E">
        <w:rPr>
          <w:b w:val="0"/>
          <w:color w:val="000000" w:themeColor="text1"/>
          <w:lang w:eastAsia="tr-TR"/>
        </w:rPr>
        <w:t xml:space="preserve"> öğretim elemanlarına</w:t>
      </w:r>
      <w:r w:rsidR="00DA4FBE" w:rsidRPr="00E5788E">
        <w:rPr>
          <w:b w:val="0"/>
          <w:color w:val="000000" w:themeColor="text1"/>
          <w:lang w:eastAsia="tr-TR"/>
        </w:rPr>
        <w:t xml:space="preserve"> ODEBB Sekretaryası tarafından</w:t>
      </w:r>
      <w:r w:rsidR="004D1FC8" w:rsidRPr="00E5788E">
        <w:rPr>
          <w:b w:val="0"/>
          <w:color w:val="000000" w:themeColor="text1"/>
          <w:lang w:eastAsia="tr-TR"/>
        </w:rPr>
        <w:t xml:space="preserve"> “OSTİM Teknik Üniversitesi Giriş Kartı” süreli olarak ve imza karşılığı verilir. </w:t>
      </w:r>
      <w:r w:rsidR="00580577" w:rsidRPr="00E5788E">
        <w:rPr>
          <w:b w:val="0"/>
          <w:color w:val="000000" w:themeColor="text1"/>
          <w:lang w:eastAsia="tr-TR"/>
        </w:rPr>
        <w:t>Ders saati ücretli</w:t>
      </w:r>
      <w:r w:rsidR="004D1FC8" w:rsidRPr="00E5788E">
        <w:rPr>
          <w:b w:val="0"/>
          <w:color w:val="000000" w:themeColor="text1"/>
          <w:lang w:eastAsia="tr-TR"/>
        </w:rPr>
        <w:t xml:space="preserve"> öğretim elemanları</w:t>
      </w:r>
      <w:r w:rsidR="00DA4FBE" w:rsidRPr="00E5788E">
        <w:rPr>
          <w:b w:val="0"/>
          <w:color w:val="000000" w:themeColor="text1"/>
          <w:lang w:eastAsia="tr-TR"/>
        </w:rPr>
        <w:t xml:space="preserve"> görevleri süresince</w:t>
      </w:r>
      <w:r w:rsidR="004D1FC8" w:rsidRPr="00E5788E">
        <w:rPr>
          <w:b w:val="0"/>
          <w:color w:val="000000" w:themeColor="text1"/>
          <w:lang w:eastAsia="tr-TR"/>
        </w:rPr>
        <w:t xml:space="preserve"> kütüphane, bilişim hizmetleri, yemekhane ve sosyal olanaklardan yararlanabilirler. </w:t>
      </w:r>
    </w:p>
    <w:p w14:paraId="65C6BB71" w14:textId="1FCA2B69" w:rsidR="006D66F2" w:rsidRPr="00E5788E" w:rsidRDefault="006E43D8" w:rsidP="00E5788E">
      <w:pPr>
        <w:pStyle w:val="Balk1"/>
        <w:ind w:left="0" w:firstLine="567"/>
        <w:jc w:val="both"/>
        <w:rPr>
          <w:b w:val="0"/>
          <w:bCs w:val="0"/>
          <w:color w:val="000000" w:themeColor="text1"/>
        </w:rPr>
      </w:pPr>
      <w:r w:rsidRPr="00E5788E">
        <w:rPr>
          <w:b w:val="0"/>
          <w:color w:val="000000" w:themeColor="text1"/>
          <w:lang w:eastAsia="tr-TR"/>
        </w:rPr>
        <w:t xml:space="preserve">(12) </w:t>
      </w:r>
      <w:r w:rsidR="006D66F2" w:rsidRPr="00E5788E">
        <w:rPr>
          <w:b w:val="0"/>
          <w:color w:val="000000" w:themeColor="text1"/>
          <w:lang w:eastAsia="tr-TR"/>
        </w:rPr>
        <w:t xml:space="preserve">Ders saati ücretli öğretim elemanlarına Bilgi Yönetimi Daire Başkanlığı tarafından </w:t>
      </w:r>
      <w:r w:rsidR="006D66F2" w:rsidRPr="00E5788E">
        <w:rPr>
          <w:b w:val="0"/>
          <w:color w:val="000000" w:themeColor="text1"/>
          <w:lang w:eastAsia="tr-TR"/>
        </w:rPr>
        <w:lastRenderedPageBreak/>
        <w:t xml:space="preserve">kurumsal </w:t>
      </w:r>
      <w:r w:rsidR="006E4DE4" w:rsidRPr="00E5788E">
        <w:rPr>
          <w:b w:val="0"/>
          <w:color w:val="000000" w:themeColor="text1"/>
          <w:lang w:eastAsia="tr-TR"/>
        </w:rPr>
        <w:t xml:space="preserve">e-posta </w:t>
      </w:r>
      <w:r w:rsidR="006D66F2" w:rsidRPr="00E5788E">
        <w:rPr>
          <w:b w:val="0"/>
          <w:color w:val="000000" w:themeColor="text1"/>
          <w:lang w:eastAsia="tr-TR"/>
        </w:rPr>
        <w:t>adresi açılır.</w:t>
      </w:r>
      <w:r w:rsidR="006E4DE4" w:rsidRPr="00E5788E">
        <w:rPr>
          <w:b w:val="0"/>
          <w:color w:val="000000" w:themeColor="text1"/>
          <w:lang w:eastAsia="tr-TR"/>
        </w:rPr>
        <w:t xml:space="preserve"> Kurumsal e-posta adresleri her akademik dönem sonunda dondurulur. </w:t>
      </w:r>
    </w:p>
    <w:p w14:paraId="45869267" w14:textId="2C2498A1" w:rsidR="001366B4" w:rsidRPr="00E5788E" w:rsidRDefault="006E43D8" w:rsidP="00E5788E">
      <w:pPr>
        <w:pStyle w:val="Balk1"/>
        <w:ind w:left="0" w:firstLine="567"/>
        <w:jc w:val="both"/>
        <w:rPr>
          <w:b w:val="0"/>
          <w:bCs w:val="0"/>
          <w:color w:val="000000" w:themeColor="text1"/>
        </w:rPr>
      </w:pPr>
      <w:r w:rsidRPr="00E5788E">
        <w:rPr>
          <w:b w:val="0"/>
          <w:color w:val="000000" w:themeColor="text1"/>
          <w:lang w:eastAsia="tr-TR"/>
        </w:rPr>
        <w:t xml:space="preserve">(13) </w:t>
      </w:r>
      <w:r w:rsidR="00580577" w:rsidRPr="00E5788E">
        <w:rPr>
          <w:b w:val="0"/>
          <w:color w:val="000000" w:themeColor="text1"/>
          <w:lang w:eastAsia="tr-TR"/>
        </w:rPr>
        <w:t xml:space="preserve">Ders saati ücretli </w:t>
      </w:r>
      <w:r w:rsidR="004D1FC8" w:rsidRPr="00E5788E">
        <w:rPr>
          <w:b w:val="0"/>
          <w:color w:val="000000" w:themeColor="text1"/>
          <w:lang w:eastAsia="tr-TR"/>
        </w:rPr>
        <w:t xml:space="preserve">öğretim elemanları, </w:t>
      </w:r>
      <w:r w:rsidR="00C14510" w:rsidRPr="00E5788E">
        <w:rPr>
          <w:b w:val="0"/>
          <w:color w:val="000000" w:themeColor="text1"/>
          <w:lang w:eastAsia="tr-TR"/>
        </w:rPr>
        <w:t>Üniversitenin benimsediği ilke, değer ve kurallar ile ilgili mevzuat hükümlerine uymaları zorunludur.</w:t>
      </w:r>
    </w:p>
    <w:p w14:paraId="0590950D" w14:textId="77777777" w:rsidR="00A90859" w:rsidRPr="00E5788E" w:rsidRDefault="00A90859" w:rsidP="00E5788E">
      <w:pPr>
        <w:pStyle w:val="Balk1"/>
        <w:ind w:left="0"/>
        <w:jc w:val="center"/>
        <w:rPr>
          <w:color w:val="000000" w:themeColor="text1"/>
          <w:w w:val="90"/>
        </w:rPr>
      </w:pPr>
    </w:p>
    <w:p w14:paraId="70EBA164" w14:textId="2C975AE3" w:rsidR="00702C0B" w:rsidRPr="00E5788E" w:rsidRDefault="00702C0B" w:rsidP="00E5788E">
      <w:pPr>
        <w:pStyle w:val="Balk1"/>
        <w:ind w:left="0"/>
        <w:jc w:val="center"/>
        <w:rPr>
          <w:color w:val="000000" w:themeColor="text1"/>
          <w:w w:val="90"/>
        </w:rPr>
      </w:pPr>
      <w:r w:rsidRPr="00E5788E">
        <w:rPr>
          <w:color w:val="000000" w:themeColor="text1"/>
          <w:w w:val="90"/>
        </w:rPr>
        <w:t>DÖRDÜNCÜ</w:t>
      </w:r>
      <w:r w:rsidRPr="00E5788E">
        <w:rPr>
          <w:color w:val="000000" w:themeColor="text1"/>
          <w:spacing w:val="47"/>
          <w:w w:val="90"/>
        </w:rPr>
        <w:t xml:space="preserve"> </w:t>
      </w:r>
      <w:r w:rsidRPr="00E5788E">
        <w:rPr>
          <w:color w:val="000000" w:themeColor="text1"/>
          <w:w w:val="90"/>
        </w:rPr>
        <w:t>BÖLÜM</w:t>
      </w:r>
    </w:p>
    <w:p w14:paraId="1A9B63E1" w14:textId="77777777" w:rsidR="00702C0B" w:rsidRPr="00E5788E" w:rsidRDefault="00702C0B" w:rsidP="00E5788E">
      <w:pPr>
        <w:pStyle w:val="Balk1"/>
        <w:ind w:left="0"/>
        <w:jc w:val="center"/>
        <w:rPr>
          <w:color w:val="000000" w:themeColor="text1"/>
        </w:rPr>
      </w:pPr>
      <w:r w:rsidRPr="00E5788E">
        <w:rPr>
          <w:color w:val="000000" w:themeColor="text1"/>
        </w:rPr>
        <w:t>ODEBB Eğitim Öğretim ve Sınav Sistemi</w:t>
      </w:r>
    </w:p>
    <w:p w14:paraId="34CB28DE" w14:textId="77777777" w:rsidR="00702C0B" w:rsidRPr="00E5788E" w:rsidRDefault="00702C0B" w:rsidP="00E5788E">
      <w:pPr>
        <w:pStyle w:val="Balk1"/>
        <w:ind w:left="0"/>
        <w:jc w:val="center"/>
        <w:rPr>
          <w:color w:val="000000" w:themeColor="text1"/>
        </w:rPr>
      </w:pPr>
    </w:p>
    <w:p w14:paraId="070D8C46" w14:textId="57F02276" w:rsidR="00AC25B9" w:rsidRPr="00E5788E" w:rsidRDefault="00AC25B9" w:rsidP="00E5788E">
      <w:pPr>
        <w:pStyle w:val="Balk1"/>
        <w:tabs>
          <w:tab w:val="left" w:pos="480"/>
        </w:tabs>
        <w:ind w:left="0" w:right="-8" w:firstLine="851"/>
        <w:jc w:val="both"/>
        <w:rPr>
          <w:color w:val="000000" w:themeColor="text1"/>
        </w:rPr>
      </w:pPr>
      <w:r w:rsidRPr="00E5788E">
        <w:rPr>
          <w:color w:val="000000" w:themeColor="text1"/>
        </w:rPr>
        <w:t xml:space="preserve">Ders </w:t>
      </w:r>
      <w:r w:rsidR="00904003" w:rsidRPr="00E5788E">
        <w:rPr>
          <w:color w:val="000000" w:themeColor="text1"/>
        </w:rPr>
        <w:t>açma</w:t>
      </w:r>
    </w:p>
    <w:p w14:paraId="1A7E6B3D" w14:textId="42334015" w:rsidR="00E33ACD" w:rsidRPr="00E5788E" w:rsidRDefault="00AC25B9" w:rsidP="00E5788E">
      <w:pPr>
        <w:pStyle w:val="Balk1"/>
        <w:tabs>
          <w:tab w:val="left" w:pos="480"/>
        </w:tabs>
        <w:ind w:left="0" w:firstLine="851"/>
        <w:jc w:val="both"/>
        <w:rPr>
          <w:color w:val="000000" w:themeColor="text1"/>
        </w:rPr>
      </w:pPr>
      <w:r w:rsidRPr="00E5788E">
        <w:rPr>
          <w:color w:val="000000" w:themeColor="text1"/>
        </w:rPr>
        <w:t xml:space="preserve">MADDE </w:t>
      </w:r>
      <w:r w:rsidR="00702C0B" w:rsidRPr="00E5788E">
        <w:rPr>
          <w:color w:val="000000" w:themeColor="text1"/>
        </w:rPr>
        <w:t>8</w:t>
      </w:r>
      <w:r w:rsidR="005D4683" w:rsidRPr="00E5788E">
        <w:rPr>
          <w:color w:val="000000" w:themeColor="text1"/>
        </w:rPr>
        <w:t>-</w:t>
      </w:r>
      <w:r w:rsidR="00511F3D" w:rsidRPr="00E5788E">
        <w:rPr>
          <w:color w:val="000000" w:themeColor="text1"/>
        </w:rPr>
        <w:t xml:space="preserve"> </w:t>
      </w:r>
      <w:r w:rsidR="005D4683" w:rsidRPr="00E5788E">
        <w:rPr>
          <w:b w:val="0"/>
          <w:bCs w:val="0"/>
          <w:color w:val="000000" w:themeColor="text1"/>
        </w:rPr>
        <w:t>(1)</w:t>
      </w:r>
      <w:r w:rsidR="005D4683" w:rsidRPr="00E5788E">
        <w:rPr>
          <w:color w:val="000000" w:themeColor="text1"/>
        </w:rPr>
        <w:t xml:space="preserve"> </w:t>
      </w:r>
      <w:r w:rsidR="00DA4FBE" w:rsidRPr="00E5788E">
        <w:rPr>
          <w:b w:val="0"/>
          <w:bCs w:val="0"/>
          <w:color w:val="000000" w:themeColor="text1"/>
        </w:rPr>
        <w:t>ODEBB</w:t>
      </w:r>
      <w:r w:rsidR="00E33ACD" w:rsidRPr="00E5788E">
        <w:rPr>
          <w:b w:val="0"/>
          <w:bCs w:val="0"/>
          <w:color w:val="000000" w:themeColor="text1"/>
        </w:rPr>
        <w:t>, her akademik yılın güz dönemi için haziran ayı içerisinde, bahar dönemi için aralık ayı içerisinde açılacak dersler için öneri</w:t>
      </w:r>
      <w:r w:rsidR="00DA4FBE" w:rsidRPr="00E5788E">
        <w:rPr>
          <w:b w:val="0"/>
          <w:bCs w:val="0"/>
          <w:color w:val="000000" w:themeColor="text1"/>
        </w:rPr>
        <w:t>leri</w:t>
      </w:r>
      <w:r w:rsidR="00E33ACD" w:rsidRPr="00E5788E">
        <w:rPr>
          <w:b w:val="0"/>
          <w:bCs w:val="0"/>
          <w:color w:val="000000" w:themeColor="text1"/>
        </w:rPr>
        <w:t xml:space="preserve"> alır. Öneriler, dersi talep eden bölümlerin/programların bağlı bulunduğu fakültelerin dekanlıkları, yüksekokul ve meslek yüksekokullarının müdürlükleri tarafından başkanlığa resm</w:t>
      </w:r>
      <w:r w:rsidR="00DA4FBE" w:rsidRPr="00E5788E">
        <w:rPr>
          <w:b w:val="0"/>
          <w:bCs w:val="0"/>
          <w:color w:val="000000" w:themeColor="text1"/>
        </w:rPr>
        <w:t>î</w:t>
      </w:r>
      <w:r w:rsidR="00E33ACD" w:rsidRPr="00E5788E">
        <w:rPr>
          <w:b w:val="0"/>
          <w:bCs w:val="0"/>
          <w:color w:val="000000" w:themeColor="text1"/>
        </w:rPr>
        <w:t xml:space="preserve"> yazı ile bildirilir.</w:t>
      </w:r>
      <w:r w:rsidR="00E33ACD" w:rsidRPr="00E5788E">
        <w:rPr>
          <w:color w:val="000000" w:themeColor="text1"/>
        </w:rPr>
        <w:t xml:space="preserve"> </w:t>
      </w:r>
    </w:p>
    <w:p w14:paraId="17731DDF" w14:textId="1861F771" w:rsidR="00FA558A" w:rsidRPr="00E5788E" w:rsidRDefault="00AC25B9" w:rsidP="00E5788E">
      <w:pPr>
        <w:pStyle w:val="Balk1"/>
        <w:tabs>
          <w:tab w:val="left" w:pos="480"/>
          <w:tab w:val="left" w:pos="1276"/>
        </w:tabs>
        <w:ind w:left="0" w:firstLine="851"/>
        <w:jc w:val="both"/>
        <w:rPr>
          <w:b w:val="0"/>
          <w:bCs w:val="0"/>
          <w:color w:val="000000" w:themeColor="text1"/>
        </w:rPr>
      </w:pPr>
      <w:r w:rsidRPr="00E5788E">
        <w:rPr>
          <w:b w:val="0"/>
          <w:bCs w:val="0"/>
          <w:color w:val="000000" w:themeColor="text1"/>
        </w:rPr>
        <w:t xml:space="preserve">(2) </w:t>
      </w:r>
      <w:r w:rsidR="00EE7FF1" w:rsidRPr="00E5788E">
        <w:rPr>
          <w:b w:val="0"/>
          <w:bCs w:val="0"/>
          <w:color w:val="000000" w:themeColor="text1"/>
        </w:rPr>
        <w:t>Bölümler tarafından yapılan ortak ders önerileri</w:t>
      </w:r>
      <w:r w:rsidR="00DA4FBE" w:rsidRPr="00E5788E">
        <w:rPr>
          <w:b w:val="0"/>
          <w:bCs w:val="0"/>
          <w:color w:val="000000" w:themeColor="text1"/>
        </w:rPr>
        <w:t xml:space="preserve"> için</w:t>
      </w:r>
      <w:r w:rsidR="00EE7FF1" w:rsidRPr="00E5788E">
        <w:rPr>
          <w:b w:val="0"/>
          <w:bCs w:val="0"/>
          <w:color w:val="000000" w:themeColor="text1"/>
        </w:rPr>
        <w:t xml:space="preserve">, Ortak Dersler Bölüm Başkanı ve </w:t>
      </w:r>
      <w:r w:rsidR="00DA4FBE" w:rsidRPr="00E5788E">
        <w:rPr>
          <w:b w:val="0"/>
          <w:bCs w:val="0"/>
          <w:color w:val="000000" w:themeColor="text1"/>
        </w:rPr>
        <w:t>dersin bağlı bulunduğu</w:t>
      </w:r>
      <w:r w:rsidR="00EE7FF1" w:rsidRPr="00E5788E">
        <w:rPr>
          <w:b w:val="0"/>
          <w:bCs w:val="0"/>
          <w:color w:val="000000" w:themeColor="text1"/>
        </w:rPr>
        <w:t xml:space="preserve"> </w:t>
      </w:r>
      <w:r w:rsidR="00BD683C" w:rsidRPr="00E5788E">
        <w:rPr>
          <w:b w:val="0"/>
          <w:bCs w:val="0"/>
          <w:color w:val="000000" w:themeColor="text1"/>
        </w:rPr>
        <w:t>Ders Koordinatörü</w:t>
      </w:r>
      <w:r w:rsidR="00BD683C" w:rsidRPr="00E5788E">
        <w:rPr>
          <w:color w:val="000000" w:themeColor="text1"/>
        </w:rPr>
        <w:t xml:space="preserve"> </w:t>
      </w:r>
      <w:r w:rsidR="00EE7FF1" w:rsidRPr="00E5788E">
        <w:rPr>
          <w:b w:val="0"/>
          <w:bCs w:val="0"/>
          <w:color w:val="000000" w:themeColor="text1"/>
        </w:rPr>
        <w:t xml:space="preserve">tarafından </w:t>
      </w:r>
      <w:r w:rsidR="00DA4FBE" w:rsidRPr="00E5788E">
        <w:rPr>
          <w:b w:val="0"/>
          <w:bCs w:val="0"/>
          <w:color w:val="000000" w:themeColor="text1"/>
        </w:rPr>
        <w:t xml:space="preserve">değerlendirilir. Sonrasında </w:t>
      </w:r>
      <w:r w:rsidR="00EE7FF1" w:rsidRPr="00E5788E">
        <w:rPr>
          <w:b w:val="0"/>
          <w:bCs w:val="0"/>
          <w:color w:val="000000" w:themeColor="text1"/>
        </w:rPr>
        <w:t>ilgili fakülte, yüksekokul veya meslek yüksekokulu kurullarından ve Eğitim Komisyonu’nun onayından geçirilerek</w:t>
      </w:r>
      <w:r w:rsidR="00DA4FBE" w:rsidRPr="00E5788E">
        <w:rPr>
          <w:b w:val="0"/>
          <w:bCs w:val="0"/>
          <w:color w:val="000000" w:themeColor="text1"/>
        </w:rPr>
        <w:t xml:space="preserve"> ders bilgi paketlerinin hazırlanması sağlanır.</w:t>
      </w:r>
      <w:r w:rsidR="00EE7FF1" w:rsidRPr="00E5788E">
        <w:rPr>
          <w:b w:val="0"/>
          <w:bCs w:val="0"/>
          <w:color w:val="000000" w:themeColor="text1"/>
        </w:rPr>
        <w:t xml:space="preserve"> </w:t>
      </w:r>
    </w:p>
    <w:p w14:paraId="162F0FAF" w14:textId="25D37E1D" w:rsidR="00EE7FF1" w:rsidRPr="00E5788E" w:rsidRDefault="00FA558A" w:rsidP="00E5788E">
      <w:pPr>
        <w:pStyle w:val="Balk1"/>
        <w:tabs>
          <w:tab w:val="left" w:pos="480"/>
        </w:tabs>
        <w:ind w:left="0" w:firstLine="851"/>
        <w:jc w:val="both"/>
        <w:rPr>
          <w:b w:val="0"/>
          <w:bCs w:val="0"/>
          <w:color w:val="000000" w:themeColor="text1"/>
        </w:rPr>
      </w:pPr>
      <w:r w:rsidRPr="00E5788E">
        <w:rPr>
          <w:b w:val="0"/>
          <w:bCs w:val="0"/>
          <w:color w:val="000000" w:themeColor="text1"/>
        </w:rPr>
        <w:t xml:space="preserve">(3) </w:t>
      </w:r>
      <w:r w:rsidR="00DA4FBE" w:rsidRPr="00E5788E">
        <w:rPr>
          <w:b w:val="0"/>
          <w:color w:val="000000" w:themeColor="text1"/>
        </w:rPr>
        <w:t xml:space="preserve">Ders bilgi paketleri dekanlık ve müdürlükler tarafından güz yarıyılı için haziran veya temmuz ayı sonuna, bahar yarıyılı için aralık ayı sonuna kadar hazırlanarak bildirilir. </w:t>
      </w:r>
      <w:r w:rsidR="00EE7FF1" w:rsidRPr="00E5788E">
        <w:rPr>
          <w:b w:val="0"/>
          <w:color w:val="000000" w:themeColor="text1"/>
        </w:rPr>
        <w:t>Ders bilgi paket</w:t>
      </w:r>
      <w:r w:rsidR="00DA4FBE" w:rsidRPr="00E5788E">
        <w:rPr>
          <w:b w:val="0"/>
          <w:color w:val="000000" w:themeColor="text1"/>
        </w:rPr>
        <w:t>leri</w:t>
      </w:r>
      <w:r w:rsidR="00EE7FF1" w:rsidRPr="00E5788E">
        <w:rPr>
          <w:b w:val="0"/>
          <w:color w:val="000000" w:themeColor="text1"/>
        </w:rPr>
        <w:t>, YÖK tarafından yayımlanan kılavuzlara ve AKTS hesaplama kılavuzu dikkate alınarak hazırlanmalıdır. İlgili yarıyılda önceki yarıyıllarda açılan ortak derslerden birinin açılması önerilecek ise ders bilgi paketi hazırlamaya gerek olmayıp, ders adının ve kodunun başkanlığa bildirilmesi yeterlidir.</w:t>
      </w:r>
      <w:r w:rsidR="00EE7FF1" w:rsidRPr="00E5788E">
        <w:rPr>
          <w:b w:val="0"/>
          <w:bCs w:val="0"/>
          <w:color w:val="000000" w:themeColor="text1"/>
        </w:rPr>
        <w:t xml:space="preserve"> </w:t>
      </w:r>
    </w:p>
    <w:p w14:paraId="231FF8B7" w14:textId="2C04E84C" w:rsidR="00917312" w:rsidRPr="00E5788E" w:rsidRDefault="00AC25B9" w:rsidP="00E5788E">
      <w:pPr>
        <w:pStyle w:val="Balk1"/>
        <w:tabs>
          <w:tab w:val="left" w:pos="480"/>
        </w:tabs>
        <w:ind w:left="0" w:firstLine="851"/>
        <w:jc w:val="both"/>
        <w:rPr>
          <w:b w:val="0"/>
          <w:bCs w:val="0"/>
          <w:color w:val="000000" w:themeColor="text1"/>
        </w:rPr>
      </w:pPr>
      <w:r w:rsidRPr="00E5788E">
        <w:rPr>
          <w:b w:val="0"/>
          <w:bCs w:val="0"/>
          <w:color w:val="000000" w:themeColor="text1"/>
        </w:rPr>
        <w:t>(</w:t>
      </w:r>
      <w:r w:rsidR="00FA558A" w:rsidRPr="00E5788E">
        <w:rPr>
          <w:b w:val="0"/>
          <w:bCs w:val="0"/>
          <w:color w:val="000000" w:themeColor="text1"/>
        </w:rPr>
        <w:t>4</w:t>
      </w:r>
      <w:r w:rsidRPr="00E5788E">
        <w:rPr>
          <w:b w:val="0"/>
          <w:bCs w:val="0"/>
          <w:color w:val="000000" w:themeColor="text1"/>
        </w:rPr>
        <w:t xml:space="preserve">) </w:t>
      </w:r>
      <w:r w:rsidR="00DC0266" w:rsidRPr="00E5788E">
        <w:rPr>
          <w:b w:val="0"/>
          <w:bCs w:val="0"/>
          <w:color w:val="000000" w:themeColor="text1"/>
        </w:rPr>
        <w:t xml:space="preserve">Fakülte, yüksekokul ve meslek yüksekokulları tarafından önerilen dersler </w:t>
      </w:r>
      <w:r w:rsidR="00DA4FBE" w:rsidRPr="00E5788E">
        <w:rPr>
          <w:b w:val="0"/>
          <w:bCs w:val="0"/>
          <w:color w:val="000000" w:themeColor="text1"/>
        </w:rPr>
        <w:t>ODEBB</w:t>
      </w:r>
      <w:r w:rsidR="00DC0266" w:rsidRPr="00E5788E">
        <w:rPr>
          <w:b w:val="0"/>
          <w:bCs w:val="0"/>
          <w:color w:val="000000" w:themeColor="text1"/>
        </w:rPr>
        <w:t xml:space="preserve"> tarafından değerlendirilir ve açılmasına karar verilen dersler Eğitim Komisyonuna ve Üniversite Senatosuna gönderilir. Senato tarafından açılması</w:t>
      </w:r>
      <w:r w:rsidR="00C86580" w:rsidRPr="00E5788E">
        <w:rPr>
          <w:b w:val="0"/>
          <w:bCs w:val="0"/>
          <w:color w:val="000000" w:themeColor="text1"/>
        </w:rPr>
        <w:t xml:space="preserve"> </w:t>
      </w:r>
      <w:r w:rsidR="00C86580" w:rsidRPr="00E5788E">
        <w:rPr>
          <w:color w:val="000000" w:themeColor="text1"/>
        </w:rPr>
        <w:t>onaylanan</w:t>
      </w:r>
      <w:r w:rsidR="00DC0266" w:rsidRPr="00E5788E">
        <w:rPr>
          <w:b w:val="0"/>
          <w:bCs w:val="0"/>
          <w:color w:val="000000" w:themeColor="text1"/>
        </w:rPr>
        <w:t xml:space="preserve"> dersler, ders seçim havuzuna eklenmek üzere Öğrenci İşleri Daire Başkanlığına ve ilgili fakülte, yüksekokul ve meslek yüksekokullarına bildirilir.</w:t>
      </w:r>
      <w:r w:rsidRPr="00E5788E">
        <w:rPr>
          <w:b w:val="0"/>
          <w:bCs w:val="0"/>
          <w:color w:val="000000" w:themeColor="text1"/>
        </w:rPr>
        <w:t xml:space="preserve"> </w:t>
      </w:r>
    </w:p>
    <w:p w14:paraId="501E7F6E" w14:textId="2335F18B" w:rsidR="00AC25B9" w:rsidRPr="00E5788E" w:rsidRDefault="00917312" w:rsidP="00E5788E">
      <w:pPr>
        <w:pStyle w:val="Balk1"/>
        <w:tabs>
          <w:tab w:val="left" w:pos="480"/>
        </w:tabs>
        <w:ind w:left="0" w:firstLine="851"/>
        <w:jc w:val="both"/>
        <w:rPr>
          <w:b w:val="0"/>
          <w:bCs w:val="0"/>
          <w:color w:val="000000" w:themeColor="text1"/>
        </w:rPr>
      </w:pPr>
      <w:r w:rsidRPr="00E5788E">
        <w:rPr>
          <w:b w:val="0"/>
          <w:bCs w:val="0"/>
          <w:color w:val="000000" w:themeColor="text1"/>
        </w:rPr>
        <w:t>(</w:t>
      </w:r>
      <w:r w:rsidR="00C86580" w:rsidRPr="00E5788E">
        <w:rPr>
          <w:b w:val="0"/>
          <w:bCs w:val="0"/>
          <w:color w:val="000000" w:themeColor="text1"/>
        </w:rPr>
        <w:t>5</w:t>
      </w:r>
      <w:r w:rsidRPr="00E5788E">
        <w:rPr>
          <w:b w:val="0"/>
          <w:bCs w:val="0"/>
          <w:color w:val="000000" w:themeColor="text1"/>
        </w:rPr>
        <w:t xml:space="preserve">) </w:t>
      </w:r>
      <w:r w:rsidR="00FA558A" w:rsidRPr="00E5788E">
        <w:rPr>
          <w:b w:val="0"/>
          <w:bCs w:val="0"/>
          <w:color w:val="000000" w:themeColor="text1"/>
        </w:rPr>
        <w:t>Ortak</w:t>
      </w:r>
      <w:r w:rsidR="00A440A9" w:rsidRPr="00E5788E">
        <w:rPr>
          <w:b w:val="0"/>
          <w:bCs w:val="0"/>
          <w:color w:val="000000" w:themeColor="text1"/>
        </w:rPr>
        <w:t xml:space="preserve"> alan dışı</w:t>
      </w:r>
      <w:r w:rsidR="00FA558A" w:rsidRPr="00E5788E">
        <w:rPr>
          <w:b w:val="0"/>
          <w:bCs w:val="0"/>
          <w:color w:val="000000" w:themeColor="text1"/>
        </w:rPr>
        <w:t xml:space="preserve"> seçmeli derslerin kontenjanları ilgili akademik birimlerin görüşleri alınarak Ortak Dersler tarafından belirlenir. </w:t>
      </w:r>
      <w:r w:rsidR="005C5D4A" w:rsidRPr="00E5788E">
        <w:rPr>
          <w:b w:val="0"/>
          <w:bCs w:val="0"/>
          <w:color w:val="000000" w:themeColor="text1"/>
        </w:rPr>
        <w:t xml:space="preserve">Ortak </w:t>
      </w:r>
      <w:r w:rsidR="00A440A9" w:rsidRPr="00E5788E">
        <w:rPr>
          <w:b w:val="0"/>
          <w:bCs w:val="0"/>
          <w:color w:val="000000" w:themeColor="text1"/>
        </w:rPr>
        <w:t xml:space="preserve">alan dışı </w:t>
      </w:r>
      <w:r w:rsidR="005C5D4A" w:rsidRPr="00E5788E">
        <w:rPr>
          <w:b w:val="0"/>
          <w:bCs w:val="0"/>
          <w:color w:val="000000" w:themeColor="text1"/>
        </w:rPr>
        <w:t>seçmeli derslerin açılabilmesi için dersi seçen öğrenci sayısı 20’den az olamaz. Yeterli öğrenci sayısına ulaşılmayan ortak</w:t>
      </w:r>
      <w:r w:rsidR="00A440A9" w:rsidRPr="00E5788E">
        <w:rPr>
          <w:b w:val="0"/>
          <w:bCs w:val="0"/>
          <w:color w:val="000000" w:themeColor="text1"/>
        </w:rPr>
        <w:t xml:space="preserve"> alan dışı</w:t>
      </w:r>
      <w:r w:rsidR="005C5D4A" w:rsidRPr="00E5788E">
        <w:rPr>
          <w:b w:val="0"/>
          <w:bCs w:val="0"/>
          <w:color w:val="000000" w:themeColor="text1"/>
        </w:rPr>
        <w:t xml:space="preserve"> seçmeli dersler ilgili dönem içerisinde açılmaz. Kapatılan </w:t>
      </w:r>
      <w:r w:rsidR="00A440A9" w:rsidRPr="00E5788E">
        <w:rPr>
          <w:b w:val="0"/>
          <w:bCs w:val="0"/>
          <w:color w:val="000000" w:themeColor="text1"/>
        </w:rPr>
        <w:t xml:space="preserve">alan dışı </w:t>
      </w:r>
      <w:r w:rsidR="005C5D4A" w:rsidRPr="00E5788E">
        <w:rPr>
          <w:b w:val="0"/>
          <w:bCs w:val="0"/>
          <w:color w:val="000000" w:themeColor="text1"/>
        </w:rPr>
        <w:t>seçmeli dersler koordinatörlük tarafından ilgili fakülte, yüksekokul ve meslek yüksekokulu birimlerine bildirilir. Kapatılmış olan ortak</w:t>
      </w:r>
      <w:r w:rsidR="00A440A9" w:rsidRPr="00E5788E">
        <w:rPr>
          <w:b w:val="0"/>
          <w:bCs w:val="0"/>
          <w:color w:val="000000" w:themeColor="text1"/>
        </w:rPr>
        <w:t xml:space="preserve"> alan dışı</w:t>
      </w:r>
      <w:r w:rsidR="005C5D4A" w:rsidRPr="00E5788E">
        <w:rPr>
          <w:b w:val="0"/>
          <w:bCs w:val="0"/>
          <w:color w:val="000000" w:themeColor="text1"/>
        </w:rPr>
        <w:t xml:space="preserve"> seçmeli derslere kayıt yaptırmış öğrenciler, kapatılan ortak</w:t>
      </w:r>
      <w:r w:rsidR="00A440A9" w:rsidRPr="00E5788E">
        <w:rPr>
          <w:b w:val="0"/>
          <w:bCs w:val="0"/>
          <w:color w:val="000000" w:themeColor="text1"/>
        </w:rPr>
        <w:t xml:space="preserve"> alan dışı</w:t>
      </w:r>
      <w:r w:rsidR="005C5D4A" w:rsidRPr="00E5788E">
        <w:rPr>
          <w:b w:val="0"/>
          <w:bCs w:val="0"/>
          <w:color w:val="000000" w:themeColor="text1"/>
        </w:rPr>
        <w:t xml:space="preserve"> seçmeli ders yerine akademik danışmanının denetiminde diğer ortak</w:t>
      </w:r>
      <w:r w:rsidR="00A440A9" w:rsidRPr="00E5788E">
        <w:rPr>
          <w:b w:val="0"/>
          <w:bCs w:val="0"/>
          <w:color w:val="000000" w:themeColor="text1"/>
        </w:rPr>
        <w:t xml:space="preserve"> alan dışı</w:t>
      </w:r>
      <w:r w:rsidR="005C5D4A" w:rsidRPr="00E5788E">
        <w:rPr>
          <w:b w:val="0"/>
          <w:bCs w:val="0"/>
          <w:color w:val="000000" w:themeColor="text1"/>
        </w:rPr>
        <w:t xml:space="preserve"> seçmeli derslerden birini seçebilir.</w:t>
      </w:r>
      <w:r w:rsidR="00FA558A" w:rsidRPr="00E5788E">
        <w:rPr>
          <w:b w:val="0"/>
          <w:bCs w:val="0"/>
          <w:color w:val="000000" w:themeColor="text1"/>
        </w:rPr>
        <w:t xml:space="preserve"> Senato tarafından ders açma yeter sayısı değişikliği yapılabilir.</w:t>
      </w:r>
    </w:p>
    <w:p w14:paraId="479D0A71" w14:textId="05C4D0EA" w:rsidR="000D2CC7" w:rsidRPr="00E5788E" w:rsidRDefault="009475FC" w:rsidP="00E5788E">
      <w:pPr>
        <w:pStyle w:val="Balk1"/>
        <w:tabs>
          <w:tab w:val="left" w:pos="480"/>
        </w:tabs>
        <w:ind w:left="0" w:firstLine="851"/>
        <w:jc w:val="both"/>
        <w:rPr>
          <w:b w:val="0"/>
          <w:bCs w:val="0"/>
          <w:color w:val="000000" w:themeColor="text1"/>
        </w:rPr>
      </w:pPr>
      <w:r w:rsidRPr="00E5788E">
        <w:rPr>
          <w:b w:val="0"/>
          <w:bCs w:val="0"/>
          <w:color w:val="000000" w:themeColor="text1"/>
        </w:rPr>
        <w:t>(</w:t>
      </w:r>
      <w:r w:rsidR="00EF6B81" w:rsidRPr="00E5788E">
        <w:rPr>
          <w:b w:val="0"/>
          <w:bCs w:val="0"/>
          <w:color w:val="000000" w:themeColor="text1"/>
        </w:rPr>
        <w:t>6</w:t>
      </w:r>
      <w:r w:rsidRPr="00E5788E">
        <w:rPr>
          <w:b w:val="0"/>
          <w:bCs w:val="0"/>
          <w:color w:val="000000" w:themeColor="text1"/>
        </w:rPr>
        <w:t>)</w:t>
      </w:r>
      <w:r w:rsidRPr="00E5788E">
        <w:rPr>
          <w:color w:val="000000" w:themeColor="text1"/>
        </w:rPr>
        <w:t xml:space="preserve"> </w:t>
      </w:r>
      <w:r w:rsidR="000D2CC7" w:rsidRPr="00E5788E">
        <w:rPr>
          <w:b w:val="0"/>
          <w:bCs w:val="0"/>
          <w:color w:val="000000" w:themeColor="text1"/>
        </w:rPr>
        <w:t xml:space="preserve">Ortak </w:t>
      </w:r>
      <w:r w:rsidR="00A440A9" w:rsidRPr="00E5788E">
        <w:rPr>
          <w:b w:val="0"/>
          <w:bCs w:val="0"/>
          <w:color w:val="000000" w:themeColor="text1"/>
        </w:rPr>
        <w:t xml:space="preserve">alan dışı </w:t>
      </w:r>
      <w:r w:rsidR="000D2CC7" w:rsidRPr="00E5788E">
        <w:rPr>
          <w:b w:val="0"/>
          <w:bCs w:val="0"/>
          <w:color w:val="000000" w:themeColor="text1"/>
        </w:rPr>
        <w:t xml:space="preserve">seçmeli dersler, öğrenci talebi, öğretim elemanı durumu ve akademik takvim göz önünde bulundurularak, ilgili kurul kararıyla güz, bahar ve yaz dönemlerinde açılabilir. </w:t>
      </w:r>
    </w:p>
    <w:p w14:paraId="65E1171F" w14:textId="587613CC" w:rsidR="00443D96" w:rsidRPr="00E5788E" w:rsidRDefault="00443D96" w:rsidP="00E5788E">
      <w:pPr>
        <w:pStyle w:val="Balk1"/>
        <w:tabs>
          <w:tab w:val="left" w:pos="480"/>
        </w:tabs>
        <w:ind w:left="0" w:firstLine="851"/>
        <w:jc w:val="both"/>
        <w:rPr>
          <w:b w:val="0"/>
          <w:bCs w:val="0"/>
          <w:color w:val="000000" w:themeColor="text1"/>
        </w:rPr>
      </w:pPr>
      <w:r w:rsidRPr="00E5788E">
        <w:rPr>
          <w:b w:val="0"/>
          <w:bCs w:val="0"/>
          <w:color w:val="000000" w:themeColor="text1"/>
        </w:rPr>
        <w:t>(</w:t>
      </w:r>
      <w:r w:rsidR="00EF6B81" w:rsidRPr="00E5788E">
        <w:rPr>
          <w:b w:val="0"/>
          <w:bCs w:val="0"/>
          <w:color w:val="000000" w:themeColor="text1"/>
        </w:rPr>
        <w:t>7</w:t>
      </w:r>
      <w:r w:rsidRPr="00E5788E">
        <w:rPr>
          <w:b w:val="0"/>
          <w:bCs w:val="0"/>
          <w:color w:val="000000" w:themeColor="text1"/>
        </w:rPr>
        <w:t xml:space="preserve">) </w:t>
      </w:r>
      <w:r w:rsidR="00A34CB2" w:rsidRPr="00E5788E">
        <w:rPr>
          <w:b w:val="0"/>
          <w:bCs w:val="0"/>
          <w:color w:val="000000" w:themeColor="text1"/>
        </w:rPr>
        <w:t>Özellikle dil becerisi ve uygulama temelli yeterlilik gerektiren derslerin yüz yüze yürütülmesine öncelik verilir; bu tür derslerin uzaktan yürütülmesinden kaçınılması hususunda azami özen gösterilir.</w:t>
      </w:r>
    </w:p>
    <w:p w14:paraId="74A88504" w14:textId="3AF454D6" w:rsidR="00EF6B81" w:rsidRPr="00E5788E" w:rsidRDefault="00E43BBD" w:rsidP="00E5788E">
      <w:pPr>
        <w:pStyle w:val="Balk1"/>
        <w:tabs>
          <w:tab w:val="left" w:pos="480"/>
        </w:tabs>
        <w:ind w:left="0" w:firstLine="851"/>
        <w:jc w:val="both"/>
        <w:rPr>
          <w:b w:val="0"/>
          <w:color w:val="000000" w:themeColor="text1"/>
        </w:rPr>
      </w:pPr>
      <w:r w:rsidRPr="00E5788E">
        <w:rPr>
          <w:b w:val="0"/>
          <w:bCs w:val="0"/>
          <w:color w:val="000000" w:themeColor="text1"/>
        </w:rPr>
        <w:t>(</w:t>
      </w:r>
      <w:r w:rsidR="00EF6B81" w:rsidRPr="00E5788E">
        <w:rPr>
          <w:b w:val="0"/>
          <w:bCs w:val="0"/>
          <w:color w:val="000000" w:themeColor="text1"/>
        </w:rPr>
        <w:t>8</w:t>
      </w:r>
      <w:r w:rsidRPr="00E5788E">
        <w:rPr>
          <w:b w:val="0"/>
          <w:bCs w:val="0"/>
          <w:color w:val="000000" w:themeColor="text1"/>
        </w:rPr>
        <w:t xml:space="preserve">) </w:t>
      </w:r>
      <w:r w:rsidRPr="00E5788E">
        <w:rPr>
          <w:b w:val="0"/>
          <w:color w:val="000000" w:themeColor="text1"/>
        </w:rPr>
        <w:t>Ders kontenjanları</w:t>
      </w:r>
      <w:r w:rsidR="00C86580" w:rsidRPr="00E5788E">
        <w:rPr>
          <w:b w:val="0"/>
          <w:color w:val="000000" w:themeColor="text1"/>
        </w:rPr>
        <w:t xml:space="preserve"> ve şubeleri</w:t>
      </w:r>
      <w:r w:rsidRPr="00E5788E">
        <w:rPr>
          <w:b w:val="0"/>
          <w:color w:val="000000" w:themeColor="text1"/>
        </w:rPr>
        <w:t xml:space="preserve"> dersin niteliğine göre ODEBB tarafından ilgili akademik birimler ve Eğitim Komisyonunun görüşleri çerçevesinde belirlenir. </w:t>
      </w:r>
    </w:p>
    <w:p w14:paraId="765B22A9" w14:textId="432E3727" w:rsidR="00C86580" w:rsidRPr="00E5788E" w:rsidRDefault="00EF6B81" w:rsidP="00E5788E">
      <w:pPr>
        <w:pStyle w:val="Balk1"/>
        <w:tabs>
          <w:tab w:val="left" w:pos="480"/>
        </w:tabs>
        <w:ind w:left="0" w:firstLine="851"/>
        <w:jc w:val="both"/>
        <w:rPr>
          <w:b w:val="0"/>
          <w:color w:val="000000" w:themeColor="text1"/>
        </w:rPr>
      </w:pPr>
      <w:r w:rsidRPr="00E5788E">
        <w:rPr>
          <w:b w:val="0"/>
          <w:bCs w:val="0"/>
          <w:color w:val="000000" w:themeColor="text1"/>
        </w:rPr>
        <w:t>(9)</w:t>
      </w:r>
      <w:r w:rsidRPr="00E5788E">
        <w:rPr>
          <w:color w:val="000000" w:themeColor="text1"/>
        </w:rPr>
        <w:t xml:space="preserve"> </w:t>
      </w:r>
      <w:r w:rsidR="00C86580" w:rsidRPr="00E5788E">
        <w:rPr>
          <w:b w:val="0"/>
          <w:color w:val="000000" w:themeColor="text1"/>
        </w:rPr>
        <w:t xml:space="preserve">ODEBB, üniversitede verilecek ortak derslerin açılması, </w:t>
      </w:r>
      <w:proofErr w:type="spellStart"/>
      <w:r w:rsidR="00C86580" w:rsidRPr="00E5788E">
        <w:rPr>
          <w:b w:val="0"/>
          <w:color w:val="000000" w:themeColor="text1"/>
        </w:rPr>
        <w:t>şubelendirilmesi</w:t>
      </w:r>
      <w:proofErr w:type="spellEnd"/>
      <w:r w:rsidR="00C86580" w:rsidRPr="00E5788E">
        <w:rPr>
          <w:b w:val="0"/>
          <w:color w:val="000000" w:themeColor="text1"/>
        </w:rPr>
        <w:t xml:space="preserve">, öğretim elemanlarının atanması, derslerin ve sınavların organizasyonunda fakülteler, yüksekokullar, meslek yüksekokulları ve Öğrenci İşleri Daire Başkanlığı ile koordineli olarak çalışır. Ders planlama süreçleri birimlere göre değişkenlik gösterebilir. </w:t>
      </w:r>
    </w:p>
    <w:p w14:paraId="18553067" w14:textId="1590CDFB" w:rsidR="00DB5AFE" w:rsidRPr="00E5788E" w:rsidRDefault="00DB5AFE" w:rsidP="00E5788E">
      <w:pPr>
        <w:pStyle w:val="Balk1"/>
        <w:tabs>
          <w:tab w:val="left" w:pos="480"/>
        </w:tabs>
        <w:ind w:left="0" w:firstLine="851"/>
        <w:jc w:val="both"/>
        <w:rPr>
          <w:color w:val="000000" w:themeColor="text1"/>
        </w:rPr>
      </w:pPr>
      <w:r w:rsidRPr="00E5788E">
        <w:rPr>
          <w:color w:val="000000" w:themeColor="text1"/>
        </w:rPr>
        <w:t xml:space="preserve">Ders </w:t>
      </w:r>
      <w:r w:rsidR="00AC4E60" w:rsidRPr="00E5788E">
        <w:rPr>
          <w:color w:val="000000" w:themeColor="text1"/>
        </w:rPr>
        <w:t>P</w:t>
      </w:r>
      <w:r w:rsidRPr="00E5788E">
        <w:rPr>
          <w:color w:val="000000" w:themeColor="text1"/>
        </w:rPr>
        <w:t>rogramları</w:t>
      </w:r>
    </w:p>
    <w:p w14:paraId="5AC5D85B" w14:textId="497B7270" w:rsidR="00CD6A02" w:rsidRPr="00E5788E" w:rsidRDefault="00DB5AFE" w:rsidP="00E5788E">
      <w:pPr>
        <w:pStyle w:val="Balk1"/>
        <w:tabs>
          <w:tab w:val="left" w:pos="480"/>
        </w:tabs>
        <w:ind w:left="0" w:right="-8" w:firstLine="851"/>
        <w:jc w:val="both"/>
        <w:rPr>
          <w:b w:val="0"/>
          <w:bCs w:val="0"/>
          <w:color w:val="000000" w:themeColor="text1"/>
        </w:rPr>
      </w:pPr>
      <w:r w:rsidRPr="00E5788E">
        <w:rPr>
          <w:color w:val="000000" w:themeColor="text1"/>
        </w:rPr>
        <w:t xml:space="preserve">MADDE </w:t>
      </w:r>
      <w:r w:rsidR="00702C0B" w:rsidRPr="00E5788E">
        <w:rPr>
          <w:color w:val="000000" w:themeColor="text1"/>
        </w:rPr>
        <w:t>9</w:t>
      </w:r>
      <w:r w:rsidR="005D4683" w:rsidRPr="00E5788E">
        <w:rPr>
          <w:color w:val="000000" w:themeColor="text1"/>
        </w:rPr>
        <w:t>-</w:t>
      </w:r>
      <w:r w:rsidRPr="00E5788E">
        <w:rPr>
          <w:color w:val="000000" w:themeColor="text1"/>
        </w:rPr>
        <w:t xml:space="preserve"> </w:t>
      </w:r>
      <w:r w:rsidRPr="00E5788E">
        <w:rPr>
          <w:b w:val="0"/>
          <w:bCs w:val="0"/>
          <w:color w:val="000000" w:themeColor="text1"/>
        </w:rPr>
        <w:t xml:space="preserve">(1) </w:t>
      </w:r>
      <w:r w:rsidR="00BB7CB4" w:rsidRPr="00E5788E">
        <w:rPr>
          <w:b w:val="0"/>
          <w:bCs w:val="0"/>
          <w:color w:val="000000" w:themeColor="text1"/>
        </w:rPr>
        <w:t>Ortak derslerin haftalık ders programı O</w:t>
      </w:r>
      <w:r w:rsidR="00C86580" w:rsidRPr="00E5788E">
        <w:rPr>
          <w:b w:val="0"/>
          <w:bCs w:val="0"/>
          <w:color w:val="000000" w:themeColor="text1"/>
        </w:rPr>
        <w:t xml:space="preserve">DEBB </w:t>
      </w:r>
      <w:r w:rsidR="00BB7CB4" w:rsidRPr="00E5788E">
        <w:rPr>
          <w:b w:val="0"/>
          <w:bCs w:val="0"/>
          <w:color w:val="000000" w:themeColor="text1"/>
        </w:rPr>
        <w:t xml:space="preserve">tarafından belirlenir. Ortak derslerin haftalık ders programları hazırlanırken, öğrencilerin ders yoğunluğu ile bağlı </w:t>
      </w:r>
      <w:r w:rsidR="00BB7CB4" w:rsidRPr="00E5788E">
        <w:rPr>
          <w:b w:val="0"/>
          <w:bCs w:val="0"/>
          <w:color w:val="000000" w:themeColor="text1"/>
        </w:rPr>
        <w:lastRenderedPageBreak/>
        <w:t>bulundukları akademik birimlerin haftalık ders dağılımları dikkate alınır. Diğer akademik birimlerin ders programları, Ortak Derslerin ders programı kesinleştirildikten sonra oluşturulur.</w:t>
      </w:r>
    </w:p>
    <w:p w14:paraId="5443893B" w14:textId="77777777" w:rsidR="00157FF3" w:rsidRPr="00E5788E" w:rsidRDefault="00DB5AFE" w:rsidP="00E5788E">
      <w:pPr>
        <w:pStyle w:val="Balk1"/>
        <w:tabs>
          <w:tab w:val="left" w:pos="480"/>
        </w:tabs>
        <w:ind w:left="0" w:firstLine="851"/>
        <w:jc w:val="both"/>
        <w:rPr>
          <w:b w:val="0"/>
          <w:bCs w:val="0"/>
          <w:color w:val="000000" w:themeColor="text1"/>
        </w:rPr>
      </w:pPr>
      <w:r w:rsidRPr="00E5788E">
        <w:rPr>
          <w:b w:val="0"/>
          <w:bCs w:val="0"/>
          <w:color w:val="000000" w:themeColor="text1"/>
        </w:rPr>
        <w:t xml:space="preserve">(2) </w:t>
      </w:r>
      <w:r w:rsidR="00157FF3" w:rsidRPr="00E5788E">
        <w:rPr>
          <w:b w:val="0"/>
          <w:bCs w:val="0"/>
          <w:color w:val="000000" w:themeColor="text1"/>
        </w:rPr>
        <w:t>Ortak derslerin programları ile dersleri verecek öğretim elemanları, diğer derslerle birlikte Öğrenci Bilgi Sistemi’nde duyurulur.</w:t>
      </w:r>
    </w:p>
    <w:p w14:paraId="6FC9383E" w14:textId="0D267CCD" w:rsidR="00DB5AFE" w:rsidRPr="00E5788E" w:rsidRDefault="00DB5AFE" w:rsidP="00E5788E">
      <w:pPr>
        <w:pStyle w:val="Balk1"/>
        <w:tabs>
          <w:tab w:val="left" w:pos="480"/>
        </w:tabs>
        <w:ind w:left="0" w:firstLine="851"/>
        <w:jc w:val="both"/>
        <w:rPr>
          <w:color w:val="000000" w:themeColor="text1"/>
        </w:rPr>
      </w:pPr>
      <w:r w:rsidRPr="00E5788E">
        <w:rPr>
          <w:color w:val="000000" w:themeColor="text1"/>
        </w:rPr>
        <w:t xml:space="preserve">Derslerin </w:t>
      </w:r>
      <w:r w:rsidR="00904003" w:rsidRPr="00E5788E">
        <w:rPr>
          <w:color w:val="000000" w:themeColor="text1"/>
        </w:rPr>
        <w:t>işleyişi ve sınavlar</w:t>
      </w:r>
    </w:p>
    <w:p w14:paraId="267AA6A7" w14:textId="0A856FCA" w:rsidR="00161B21" w:rsidRPr="00E5788E" w:rsidRDefault="00DB5AFE" w:rsidP="00E5788E">
      <w:pPr>
        <w:pStyle w:val="Balk1"/>
        <w:tabs>
          <w:tab w:val="left" w:pos="480"/>
        </w:tabs>
        <w:ind w:left="0" w:firstLine="851"/>
        <w:jc w:val="both"/>
        <w:rPr>
          <w:b w:val="0"/>
          <w:bCs w:val="0"/>
          <w:color w:val="000000" w:themeColor="text1"/>
        </w:rPr>
      </w:pPr>
      <w:r w:rsidRPr="00E5788E">
        <w:rPr>
          <w:color w:val="000000" w:themeColor="text1"/>
        </w:rPr>
        <w:t xml:space="preserve">MADDE </w:t>
      </w:r>
      <w:r w:rsidR="00702C0B" w:rsidRPr="00E5788E">
        <w:rPr>
          <w:color w:val="000000" w:themeColor="text1"/>
        </w:rPr>
        <w:t>10</w:t>
      </w:r>
      <w:r w:rsidR="005D4683" w:rsidRPr="00E5788E">
        <w:rPr>
          <w:color w:val="000000" w:themeColor="text1"/>
        </w:rPr>
        <w:t>-</w:t>
      </w:r>
      <w:r w:rsidRPr="00E5788E">
        <w:rPr>
          <w:color w:val="000000" w:themeColor="text1"/>
        </w:rPr>
        <w:t xml:space="preserve"> </w:t>
      </w:r>
      <w:r w:rsidRPr="00E5788E">
        <w:rPr>
          <w:b w:val="0"/>
          <w:bCs w:val="0"/>
          <w:color w:val="000000" w:themeColor="text1"/>
        </w:rPr>
        <w:t xml:space="preserve">(1) </w:t>
      </w:r>
      <w:r w:rsidR="00161B21" w:rsidRPr="00E5788E">
        <w:rPr>
          <w:b w:val="0"/>
          <w:bCs w:val="0"/>
          <w:color w:val="000000" w:themeColor="text1"/>
        </w:rPr>
        <w:t>Ortak derslerin yürütülmesinde standardizasyonun sağlanması amacıyla; ara sınav sayısı, ödev verilip verilmeyeceği, verilecekse ödev sayısı, ödevlerin değerlendirilme yöntemi ve ders başarı notuna katkı oranı, sınavların ortak yapılıp yapılmayacağı gibi uygulamalara ilişkin kararlar, ilgili dersin sorumlu öğretim elemanlarının görüşleri alınmak suretiyle Ortak Dersler Bölüm Başkanlığı tarafından belirlenir.</w:t>
      </w:r>
    </w:p>
    <w:p w14:paraId="6BEDBC97" w14:textId="6D4665A0" w:rsidR="00492ADB" w:rsidRPr="00E5788E" w:rsidRDefault="005D4683" w:rsidP="00E5788E">
      <w:pPr>
        <w:pStyle w:val="Balk1"/>
        <w:tabs>
          <w:tab w:val="left" w:pos="480"/>
        </w:tabs>
        <w:ind w:left="0" w:firstLine="851"/>
        <w:jc w:val="both"/>
        <w:rPr>
          <w:b w:val="0"/>
          <w:bCs w:val="0"/>
          <w:color w:val="000000" w:themeColor="text1"/>
        </w:rPr>
      </w:pPr>
      <w:r w:rsidRPr="00E5788E">
        <w:rPr>
          <w:b w:val="0"/>
          <w:bCs w:val="0"/>
          <w:color w:val="000000" w:themeColor="text1"/>
        </w:rPr>
        <w:t>(2)</w:t>
      </w:r>
      <w:r w:rsidR="00DB5AFE" w:rsidRPr="00E5788E">
        <w:rPr>
          <w:b w:val="0"/>
          <w:bCs w:val="0"/>
          <w:color w:val="000000" w:themeColor="text1"/>
        </w:rPr>
        <w:t xml:space="preserve"> </w:t>
      </w:r>
      <w:r w:rsidR="00161B21" w:rsidRPr="00E5788E">
        <w:rPr>
          <w:b w:val="0"/>
          <w:bCs w:val="0"/>
          <w:color w:val="000000" w:themeColor="text1"/>
        </w:rPr>
        <w:t xml:space="preserve">Sınavların organize edilmesinde Ortak Dersler Bölüm Başkanlığı yetkilidir. </w:t>
      </w:r>
    </w:p>
    <w:p w14:paraId="3A8E98D9" w14:textId="77777777" w:rsidR="00161B21" w:rsidRPr="00E5788E" w:rsidRDefault="00DB5AFE" w:rsidP="00E5788E">
      <w:pPr>
        <w:pStyle w:val="Balk1"/>
        <w:tabs>
          <w:tab w:val="left" w:pos="480"/>
        </w:tabs>
        <w:ind w:left="0" w:right="-8" w:firstLine="851"/>
        <w:jc w:val="both"/>
        <w:rPr>
          <w:b w:val="0"/>
          <w:bCs w:val="0"/>
          <w:color w:val="000000" w:themeColor="text1"/>
        </w:rPr>
      </w:pPr>
      <w:r w:rsidRPr="00E5788E">
        <w:rPr>
          <w:b w:val="0"/>
          <w:bCs w:val="0"/>
          <w:color w:val="000000" w:themeColor="text1"/>
        </w:rPr>
        <w:t xml:space="preserve">(3) </w:t>
      </w:r>
      <w:r w:rsidR="00161B21" w:rsidRPr="00E5788E">
        <w:rPr>
          <w:b w:val="0"/>
          <w:bCs w:val="0"/>
          <w:color w:val="000000" w:themeColor="text1"/>
        </w:rPr>
        <w:t>Ortak derslere ilişkin sınavların uygulanması sırasında gerekli olan gözetmen ihtiyacı, ortak ders hizmeti alan bölüm ya da programların öğretim elemanları tarafından karşılanır. Gerekli görüldüğü takdirde, ilgili sınavlarda ortak dersi veren öğretim elemanları da gözetmen olarak görevlendirilebilir.</w:t>
      </w:r>
    </w:p>
    <w:p w14:paraId="4261F3D8" w14:textId="63626C2A" w:rsidR="00DB5AFE" w:rsidRPr="00E5788E" w:rsidRDefault="00DB5AFE" w:rsidP="00E5788E">
      <w:pPr>
        <w:pStyle w:val="Balk1"/>
        <w:tabs>
          <w:tab w:val="left" w:pos="480"/>
        </w:tabs>
        <w:ind w:left="0" w:right="-8" w:firstLine="851"/>
        <w:jc w:val="both"/>
        <w:rPr>
          <w:b w:val="0"/>
          <w:bCs w:val="0"/>
          <w:color w:val="000000" w:themeColor="text1"/>
        </w:rPr>
      </w:pPr>
      <w:r w:rsidRPr="00E5788E">
        <w:rPr>
          <w:b w:val="0"/>
          <w:bCs w:val="0"/>
          <w:color w:val="000000" w:themeColor="text1"/>
        </w:rPr>
        <w:t xml:space="preserve">(4) </w:t>
      </w:r>
      <w:r w:rsidR="00161B21" w:rsidRPr="00E5788E">
        <w:rPr>
          <w:b w:val="0"/>
          <w:bCs w:val="0"/>
          <w:color w:val="000000" w:themeColor="text1"/>
        </w:rPr>
        <w:t xml:space="preserve">Ortak derslerin sınavlarında kullanılmak üzere, ilgili dersin sorumlu öğretim elemanlarından sağlanan sorularla bir soru bankası oluşturulabilir. İhtiyaç duyulması hâlinde sınav soruları bu soru bankasından seçilerek hazırlanabilir. Soru bankasının oluşturulması, güncellenmesi ve sınavlarda kullanılması süreçlerinin yürütülmesinden, ilgili dersin bağlı bulunduğu </w:t>
      </w:r>
      <w:r w:rsidR="00BF4FFD" w:rsidRPr="00E5788E">
        <w:rPr>
          <w:b w:val="0"/>
          <w:bCs w:val="0"/>
          <w:color w:val="000000" w:themeColor="text1"/>
        </w:rPr>
        <w:t>ders koordinatörlüğünün</w:t>
      </w:r>
      <w:r w:rsidR="00161B21" w:rsidRPr="00E5788E">
        <w:rPr>
          <w:b w:val="0"/>
          <w:bCs w:val="0"/>
          <w:color w:val="000000" w:themeColor="text1"/>
        </w:rPr>
        <w:t xml:space="preserve"> </w:t>
      </w:r>
      <w:r w:rsidR="00BF4FFD" w:rsidRPr="00E5788E">
        <w:rPr>
          <w:b w:val="0"/>
          <w:bCs w:val="0"/>
          <w:color w:val="000000" w:themeColor="text1"/>
        </w:rPr>
        <w:t>Ders Koordinatörü</w:t>
      </w:r>
      <w:r w:rsidR="00161B21" w:rsidRPr="00E5788E">
        <w:rPr>
          <w:b w:val="0"/>
          <w:bCs w:val="0"/>
          <w:color w:val="000000" w:themeColor="text1"/>
        </w:rPr>
        <w:t xml:space="preserve"> sorumludur.</w:t>
      </w:r>
    </w:p>
    <w:p w14:paraId="5A6C3859" w14:textId="423C64BF" w:rsidR="00DB5AFE" w:rsidRPr="00E5788E" w:rsidRDefault="00DB5AFE" w:rsidP="00E5788E">
      <w:pPr>
        <w:pStyle w:val="Balk1"/>
        <w:tabs>
          <w:tab w:val="left" w:pos="480"/>
        </w:tabs>
        <w:ind w:left="0" w:right="-8" w:firstLine="851"/>
        <w:jc w:val="both"/>
        <w:rPr>
          <w:b w:val="0"/>
          <w:bCs w:val="0"/>
          <w:color w:val="000000" w:themeColor="text1"/>
        </w:rPr>
      </w:pPr>
      <w:r w:rsidRPr="00E5788E">
        <w:rPr>
          <w:b w:val="0"/>
          <w:bCs w:val="0"/>
          <w:color w:val="000000" w:themeColor="text1"/>
        </w:rPr>
        <w:t xml:space="preserve">(5) Sınav sonuçlarına itirazlar, </w:t>
      </w:r>
      <w:r w:rsidR="009D7849" w:rsidRPr="00E5788E">
        <w:rPr>
          <w:b w:val="0"/>
          <w:bCs w:val="0"/>
          <w:color w:val="000000" w:themeColor="text1"/>
        </w:rPr>
        <w:t>OSTİM Teknik</w:t>
      </w:r>
      <w:r w:rsidRPr="00E5788E">
        <w:rPr>
          <w:b w:val="0"/>
          <w:bCs w:val="0"/>
          <w:color w:val="000000" w:themeColor="text1"/>
        </w:rPr>
        <w:t xml:space="preserve"> Üniversitesi Önlisans ve Lisans Eğitim-Öğretim ve Sınav Yönetmeliği</w:t>
      </w:r>
      <w:r w:rsidR="00AD46FE" w:rsidRPr="00E5788E">
        <w:rPr>
          <w:b w:val="0"/>
          <w:bCs w:val="0"/>
          <w:color w:val="000000" w:themeColor="text1"/>
        </w:rPr>
        <w:t>’</w:t>
      </w:r>
      <w:r w:rsidRPr="00E5788E">
        <w:rPr>
          <w:b w:val="0"/>
          <w:bCs w:val="0"/>
          <w:color w:val="000000" w:themeColor="text1"/>
        </w:rPr>
        <w:t>nin ilgili maddeleri çerçevesinde değerlendirilir.</w:t>
      </w:r>
    </w:p>
    <w:p w14:paraId="38EEB50C" w14:textId="209D3455" w:rsidR="00ED34DB" w:rsidRPr="00E5788E" w:rsidRDefault="009E2F03" w:rsidP="00E5788E">
      <w:pPr>
        <w:pStyle w:val="Balk1"/>
        <w:tabs>
          <w:tab w:val="left" w:pos="480"/>
        </w:tabs>
        <w:ind w:left="0" w:right="-8" w:firstLine="851"/>
        <w:jc w:val="both"/>
        <w:rPr>
          <w:b w:val="0"/>
          <w:bCs w:val="0"/>
          <w:color w:val="000000" w:themeColor="text1"/>
        </w:rPr>
      </w:pPr>
      <w:r w:rsidRPr="00E5788E">
        <w:rPr>
          <w:b w:val="0"/>
          <w:bCs w:val="0"/>
          <w:color w:val="000000" w:themeColor="text1"/>
        </w:rPr>
        <w:t>(6) Derslerin ve sınavların uygun esaslarda icra edilebilmesi için sınıfların genel tertip ve düzeni Genel Sekret</w:t>
      </w:r>
      <w:r w:rsidR="009F02CA" w:rsidRPr="00E5788E">
        <w:rPr>
          <w:b w:val="0"/>
          <w:bCs w:val="0"/>
          <w:color w:val="000000" w:themeColor="text1"/>
        </w:rPr>
        <w:t>er</w:t>
      </w:r>
      <w:r w:rsidRPr="00E5788E">
        <w:rPr>
          <w:b w:val="0"/>
          <w:bCs w:val="0"/>
          <w:color w:val="000000" w:themeColor="text1"/>
        </w:rPr>
        <w:t xml:space="preserve">lik </w:t>
      </w:r>
      <w:r w:rsidR="00876D97" w:rsidRPr="00E5788E">
        <w:rPr>
          <w:b w:val="0"/>
          <w:bCs w:val="0"/>
          <w:color w:val="000000" w:themeColor="text1"/>
        </w:rPr>
        <w:t>Yapı</w:t>
      </w:r>
      <w:r w:rsidR="00BE4094" w:rsidRPr="00E5788E">
        <w:rPr>
          <w:b w:val="0"/>
          <w:bCs w:val="0"/>
          <w:color w:val="000000" w:themeColor="text1"/>
        </w:rPr>
        <w:t xml:space="preserve"> İşleri</w:t>
      </w:r>
      <w:r w:rsidR="00876D97" w:rsidRPr="00E5788E">
        <w:rPr>
          <w:b w:val="0"/>
          <w:bCs w:val="0"/>
          <w:color w:val="000000" w:themeColor="text1"/>
        </w:rPr>
        <w:t xml:space="preserve">, Teknik ve </w:t>
      </w:r>
      <w:r w:rsidRPr="00E5788E">
        <w:rPr>
          <w:b w:val="0"/>
          <w:bCs w:val="0"/>
          <w:color w:val="000000" w:themeColor="text1"/>
        </w:rPr>
        <w:t>Destek Hizmetleri D</w:t>
      </w:r>
      <w:r w:rsidR="00ED34DB" w:rsidRPr="00E5788E">
        <w:rPr>
          <w:b w:val="0"/>
          <w:bCs w:val="0"/>
          <w:color w:val="000000" w:themeColor="text1"/>
        </w:rPr>
        <w:t>aire Başkanlığı</w:t>
      </w:r>
      <w:r w:rsidRPr="00E5788E">
        <w:rPr>
          <w:b w:val="0"/>
          <w:bCs w:val="0"/>
          <w:color w:val="000000" w:themeColor="text1"/>
        </w:rPr>
        <w:t xml:space="preserve"> tarafından sağlanır.</w:t>
      </w:r>
    </w:p>
    <w:p w14:paraId="0B8AB60E" w14:textId="0A423BAC" w:rsidR="005C241A" w:rsidRPr="00E5788E" w:rsidRDefault="005C241A" w:rsidP="00E5788E">
      <w:pPr>
        <w:pStyle w:val="Balk1"/>
        <w:tabs>
          <w:tab w:val="left" w:pos="480"/>
        </w:tabs>
        <w:ind w:left="0" w:right="-8" w:firstLine="851"/>
        <w:jc w:val="both"/>
        <w:rPr>
          <w:color w:val="000000" w:themeColor="text1"/>
        </w:rPr>
      </w:pPr>
      <w:r w:rsidRPr="00E5788E">
        <w:rPr>
          <w:color w:val="000000" w:themeColor="text1"/>
        </w:rPr>
        <w:t>Ders</w:t>
      </w:r>
      <w:r w:rsidR="00355417" w:rsidRPr="00E5788E">
        <w:rPr>
          <w:color w:val="000000" w:themeColor="text1"/>
        </w:rPr>
        <w:t>lerin</w:t>
      </w:r>
      <w:r w:rsidRPr="00E5788E">
        <w:rPr>
          <w:color w:val="000000" w:themeColor="text1"/>
        </w:rPr>
        <w:t xml:space="preserve"> </w:t>
      </w:r>
      <w:r w:rsidR="00904003" w:rsidRPr="00E5788E">
        <w:rPr>
          <w:color w:val="000000" w:themeColor="text1"/>
        </w:rPr>
        <w:t>işlenişi</w:t>
      </w:r>
    </w:p>
    <w:p w14:paraId="3CE3F061" w14:textId="0AC44FCD" w:rsidR="00BB2079" w:rsidRPr="00E5788E" w:rsidRDefault="005C241A" w:rsidP="00E5788E">
      <w:pPr>
        <w:pStyle w:val="Balk1"/>
        <w:tabs>
          <w:tab w:val="left" w:pos="480"/>
        </w:tabs>
        <w:ind w:left="0" w:firstLine="851"/>
        <w:jc w:val="both"/>
        <w:rPr>
          <w:b w:val="0"/>
          <w:bCs w:val="0"/>
          <w:color w:val="000000" w:themeColor="text1"/>
        </w:rPr>
      </w:pPr>
      <w:r w:rsidRPr="00E5788E">
        <w:rPr>
          <w:color w:val="000000" w:themeColor="text1"/>
        </w:rPr>
        <w:t>MADDE 1</w:t>
      </w:r>
      <w:r w:rsidR="00702C0B" w:rsidRPr="00E5788E">
        <w:rPr>
          <w:color w:val="000000" w:themeColor="text1"/>
        </w:rPr>
        <w:t>1</w:t>
      </w:r>
      <w:r w:rsidR="005D4683" w:rsidRPr="00E5788E">
        <w:rPr>
          <w:color w:val="000000" w:themeColor="text1"/>
        </w:rPr>
        <w:t>-</w:t>
      </w:r>
      <w:r w:rsidRPr="00E5788E">
        <w:rPr>
          <w:b w:val="0"/>
          <w:bCs w:val="0"/>
          <w:color w:val="000000" w:themeColor="text1"/>
        </w:rPr>
        <w:t xml:space="preserve"> (1) </w:t>
      </w:r>
      <w:r w:rsidR="00BB2079" w:rsidRPr="00E5788E">
        <w:rPr>
          <w:b w:val="0"/>
          <w:bCs w:val="0"/>
          <w:color w:val="000000" w:themeColor="text1"/>
        </w:rPr>
        <w:t>O</w:t>
      </w:r>
      <w:r w:rsidR="00B263DE" w:rsidRPr="00E5788E">
        <w:rPr>
          <w:b w:val="0"/>
          <w:bCs w:val="0"/>
          <w:color w:val="000000" w:themeColor="text1"/>
        </w:rPr>
        <w:t>rtak ders</w:t>
      </w:r>
      <w:r w:rsidR="00BB2079" w:rsidRPr="00E5788E">
        <w:rPr>
          <w:b w:val="0"/>
          <w:bCs w:val="0"/>
          <w:color w:val="000000" w:themeColor="text1"/>
        </w:rPr>
        <w:t xml:space="preserve">ler, derslerin verileceği fakültelerin, yüksekokulların ve meslek yüksekokulların sağlayacağı derslik, salon veya diğer alanlarda yüz yüze verilir. Ayrıca fakülteler, yüksekokullar ve meslek yüksekokullarının uhdesinde verilecek </w:t>
      </w:r>
      <w:r w:rsidR="00B263DE" w:rsidRPr="00E5788E">
        <w:rPr>
          <w:b w:val="0"/>
          <w:bCs w:val="0"/>
          <w:color w:val="000000" w:themeColor="text1"/>
        </w:rPr>
        <w:t>ortak ders</w:t>
      </w:r>
      <w:r w:rsidR="00BB2079" w:rsidRPr="00E5788E">
        <w:rPr>
          <w:b w:val="0"/>
          <w:bCs w:val="0"/>
          <w:color w:val="000000" w:themeColor="text1"/>
        </w:rPr>
        <w:t>ler, Uzaktan Eğitim Uygulama ve Araştırma Merkezi bünyesinde çevrim</w:t>
      </w:r>
      <w:r w:rsidR="00C86580" w:rsidRPr="00E5788E">
        <w:rPr>
          <w:b w:val="0"/>
          <w:bCs w:val="0"/>
          <w:color w:val="000000" w:themeColor="text1"/>
        </w:rPr>
        <w:t xml:space="preserve"> </w:t>
      </w:r>
      <w:r w:rsidR="00BB2079" w:rsidRPr="00E5788E">
        <w:rPr>
          <w:b w:val="0"/>
          <w:bCs w:val="0"/>
          <w:color w:val="000000" w:themeColor="text1"/>
        </w:rPr>
        <w:t xml:space="preserve">içi uygulamalar aracılığıyla da </w:t>
      </w:r>
      <w:r w:rsidR="00C86580" w:rsidRPr="00E5788E">
        <w:rPr>
          <w:b w:val="0"/>
          <w:bCs w:val="0"/>
          <w:color w:val="000000" w:themeColor="text1"/>
        </w:rPr>
        <w:t>işlenebilir</w:t>
      </w:r>
      <w:r w:rsidR="00BB2079" w:rsidRPr="00E5788E">
        <w:rPr>
          <w:b w:val="0"/>
          <w:bCs w:val="0"/>
          <w:color w:val="000000" w:themeColor="text1"/>
        </w:rPr>
        <w:t xml:space="preserve">. Derslerin idari sorumluluğu, açıldığı bölümün/programın bağlı olduğu fakülte, yüksekokul veya meslek yüksekokulundadır. </w:t>
      </w:r>
    </w:p>
    <w:p w14:paraId="6D7B4C10" w14:textId="03A94663" w:rsidR="00355417" w:rsidRPr="00E5788E" w:rsidRDefault="005C241A" w:rsidP="00E5788E">
      <w:pPr>
        <w:pStyle w:val="Balk1"/>
        <w:tabs>
          <w:tab w:val="left" w:pos="480"/>
        </w:tabs>
        <w:ind w:left="0" w:firstLine="851"/>
        <w:jc w:val="both"/>
        <w:rPr>
          <w:b w:val="0"/>
          <w:bCs w:val="0"/>
          <w:color w:val="000000" w:themeColor="text1"/>
        </w:rPr>
      </w:pPr>
      <w:r w:rsidRPr="00E5788E">
        <w:rPr>
          <w:b w:val="0"/>
          <w:bCs w:val="0"/>
          <w:color w:val="000000" w:themeColor="text1"/>
        </w:rPr>
        <w:t xml:space="preserve">(2) </w:t>
      </w:r>
      <w:r w:rsidR="00355417" w:rsidRPr="00E5788E">
        <w:rPr>
          <w:b w:val="0"/>
          <w:bCs w:val="0"/>
          <w:color w:val="000000" w:themeColor="text1"/>
        </w:rPr>
        <w:t>Ortak dersler bütün akademik birimlerde haftanın aynı gününde olacak şekilde programlanabilir. Ortak derslerin yapıldığı yerlerin, belirlenen gün ve saatlerin yer aldığı ders programı, ders kaydı döneminden önce Öğrenci Bilgi Sistemi’nde yayınlanır.</w:t>
      </w:r>
    </w:p>
    <w:p w14:paraId="2126BBFD" w14:textId="77777777" w:rsidR="00FA3363" w:rsidRPr="00E5788E" w:rsidRDefault="005C241A" w:rsidP="00E5788E">
      <w:pPr>
        <w:pStyle w:val="Balk1"/>
        <w:tabs>
          <w:tab w:val="left" w:pos="480"/>
        </w:tabs>
        <w:ind w:left="0" w:firstLine="851"/>
        <w:jc w:val="both"/>
        <w:rPr>
          <w:b w:val="0"/>
          <w:bCs w:val="0"/>
          <w:color w:val="000000" w:themeColor="text1"/>
        </w:rPr>
      </w:pPr>
      <w:r w:rsidRPr="00E5788E">
        <w:rPr>
          <w:b w:val="0"/>
          <w:bCs w:val="0"/>
          <w:color w:val="000000" w:themeColor="text1"/>
        </w:rPr>
        <w:t>(</w:t>
      </w:r>
      <w:r w:rsidR="00FC7655" w:rsidRPr="00E5788E">
        <w:rPr>
          <w:b w:val="0"/>
          <w:bCs w:val="0"/>
          <w:color w:val="000000" w:themeColor="text1"/>
        </w:rPr>
        <w:t>3</w:t>
      </w:r>
      <w:r w:rsidRPr="00E5788E">
        <w:rPr>
          <w:b w:val="0"/>
          <w:bCs w:val="0"/>
          <w:color w:val="000000" w:themeColor="text1"/>
        </w:rPr>
        <w:t xml:space="preserve">) </w:t>
      </w:r>
      <w:r w:rsidR="00355417" w:rsidRPr="00E5788E">
        <w:rPr>
          <w:b w:val="0"/>
          <w:bCs w:val="0"/>
          <w:color w:val="000000" w:themeColor="text1"/>
        </w:rPr>
        <w:t xml:space="preserve">Derslere kayıtlı öğrenciler, ilgili dersin bilgi paketinde belirtildiği düzeyde (çevrim içi/yüz yüze fark etmeksizin) derse devam şartını sağlamakla yükümlüdür. </w:t>
      </w:r>
    </w:p>
    <w:p w14:paraId="6455AE0E" w14:textId="65CD0293" w:rsidR="00FA3363" w:rsidRPr="00E5788E" w:rsidRDefault="00457A0B" w:rsidP="00E5788E">
      <w:pPr>
        <w:pStyle w:val="Balk1"/>
        <w:tabs>
          <w:tab w:val="left" w:pos="480"/>
        </w:tabs>
        <w:ind w:left="0" w:firstLine="851"/>
        <w:jc w:val="both"/>
        <w:rPr>
          <w:b w:val="0"/>
          <w:bCs w:val="0"/>
          <w:color w:val="000000" w:themeColor="text1"/>
        </w:rPr>
      </w:pPr>
      <w:r w:rsidRPr="00E5788E">
        <w:rPr>
          <w:b w:val="0"/>
          <w:bCs w:val="0"/>
          <w:color w:val="000000" w:themeColor="text1"/>
        </w:rPr>
        <w:t>(4)</w:t>
      </w:r>
      <w:r w:rsidR="00FA3363" w:rsidRPr="00E5788E">
        <w:rPr>
          <w:b w:val="0"/>
          <w:bCs w:val="0"/>
          <w:color w:val="000000" w:themeColor="text1"/>
        </w:rPr>
        <w:t xml:space="preserve"> Öğrenci, eğitim gördüğü yerleşkenin dışındaki bir yerleşkede gerçekleştirilecek </w:t>
      </w:r>
      <w:r w:rsidR="00C86580" w:rsidRPr="00E5788E">
        <w:rPr>
          <w:b w:val="0"/>
          <w:bCs w:val="0"/>
          <w:color w:val="000000" w:themeColor="text1"/>
        </w:rPr>
        <w:t>ders</w:t>
      </w:r>
      <w:r w:rsidR="00FA3363" w:rsidRPr="00E5788E">
        <w:rPr>
          <w:b w:val="0"/>
          <w:bCs w:val="0"/>
          <w:color w:val="000000" w:themeColor="text1"/>
        </w:rPr>
        <w:t>leri seçmiş ise ulaşım vb. gibi sorumluluklar öğrencinin kendisine aittir.</w:t>
      </w:r>
    </w:p>
    <w:p w14:paraId="6BCC3898" w14:textId="66103BE1" w:rsidR="00457A0B" w:rsidRPr="00E5788E" w:rsidRDefault="00FA3363" w:rsidP="00E5788E">
      <w:pPr>
        <w:pStyle w:val="Balk1"/>
        <w:tabs>
          <w:tab w:val="left" w:pos="480"/>
        </w:tabs>
        <w:ind w:left="0" w:firstLine="851"/>
        <w:jc w:val="both"/>
        <w:rPr>
          <w:b w:val="0"/>
          <w:bCs w:val="0"/>
          <w:color w:val="000000" w:themeColor="text1"/>
        </w:rPr>
      </w:pPr>
      <w:r w:rsidRPr="00E5788E">
        <w:rPr>
          <w:b w:val="0"/>
          <w:bCs w:val="0"/>
          <w:color w:val="000000" w:themeColor="text1"/>
        </w:rPr>
        <w:t>(5)</w:t>
      </w:r>
      <w:r w:rsidR="00457A0B" w:rsidRPr="00E5788E">
        <w:rPr>
          <w:b w:val="0"/>
          <w:bCs w:val="0"/>
          <w:color w:val="000000" w:themeColor="text1"/>
        </w:rPr>
        <w:t xml:space="preserve"> Uluslararası öğrenciler </w:t>
      </w:r>
      <w:r w:rsidR="00A440A9" w:rsidRPr="00E5788E">
        <w:rPr>
          <w:b w:val="0"/>
          <w:bCs w:val="0"/>
          <w:color w:val="000000" w:themeColor="text1"/>
        </w:rPr>
        <w:t>resmi</w:t>
      </w:r>
      <w:r w:rsidR="00457A0B" w:rsidRPr="00E5788E">
        <w:rPr>
          <w:b w:val="0"/>
          <w:bCs w:val="0"/>
          <w:color w:val="000000" w:themeColor="text1"/>
        </w:rPr>
        <w:t xml:space="preserve"> dili olan seçmeli dil dersini alamazlar.</w:t>
      </w:r>
    </w:p>
    <w:p w14:paraId="55873705" w14:textId="4857276D" w:rsidR="005C241A" w:rsidRPr="00E5788E" w:rsidRDefault="005C241A" w:rsidP="00E5788E">
      <w:pPr>
        <w:pStyle w:val="Balk1"/>
        <w:tabs>
          <w:tab w:val="left" w:pos="480"/>
        </w:tabs>
        <w:ind w:left="0" w:right="-56" w:firstLine="851"/>
        <w:jc w:val="both"/>
        <w:rPr>
          <w:color w:val="000000" w:themeColor="text1"/>
        </w:rPr>
      </w:pPr>
      <w:r w:rsidRPr="00E5788E">
        <w:rPr>
          <w:color w:val="000000" w:themeColor="text1"/>
        </w:rPr>
        <w:t xml:space="preserve">Derslerin </w:t>
      </w:r>
      <w:r w:rsidR="00904003" w:rsidRPr="00E5788E">
        <w:rPr>
          <w:color w:val="000000" w:themeColor="text1"/>
        </w:rPr>
        <w:t>değerlendirilmesi</w:t>
      </w:r>
    </w:p>
    <w:p w14:paraId="2874C0E6" w14:textId="3D70F76B" w:rsidR="005C241A" w:rsidRPr="00E5788E" w:rsidRDefault="005C241A" w:rsidP="00E5788E">
      <w:pPr>
        <w:pStyle w:val="Balk1"/>
        <w:tabs>
          <w:tab w:val="left" w:pos="480"/>
        </w:tabs>
        <w:ind w:left="0" w:firstLine="851"/>
        <w:jc w:val="both"/>
        <w:rPr>
          <w:b w:val="0"/>
          <w:bCs w:val="0"/>
          <w:color w:val="000000" w:themeColor="text1"/>
        </w:rPr>
      </w:pPr>
      <w:r w:rsidRPr="00E5788E">
        <w:rPr>
          <w:color w:val="000000" w:themeColor="text1"/>
        </w:rPr>
        <w:t>MADDE 1</w:t>
      </w:r>
      <w:r w:rsidR="00702C0B" w:rsidRPr="00E5788E">
        <w:rPr>
          <w:color w:val="000000" w:themeColor="text1"/>
        </w:rPr>
        <w:t>2</w:t>
      </w:r>
      <w:r w:rsidR="005D4683" w:rsidRPr="00E5788E">
        <w:rPr>
          <w:color w:val="000000" w:themeColor="text1"/>
        </w:rPr>
        <w:t>-</w:t>
      </w:r>
      <w:r w:rsidRPr="00E5788E">
        <w:rPr>
          <w:b w:val="0"/>
          <w:bCs w:val="0"/>
          <w:color w:val="000000" w:themeColor="text1"/>
        </w:rPr>
        <w:t xml:space="preserve"> (1) </w:t>
      </w:r>
      <w:r w:rsidR="00B52C44" w:rsidRPr="00E5788E">
        <w:rPr>
          <w:b w:val="0"/>
          <w:bCs w:val="0"/>
          <w:color w:val="000000" w:themeColor="text1"/>
        </w:rPr>
        <w:t>O</w:t>
      </w:r>
      <w:r w:rsidR="009069D4" w:rsidRPr="00E5788E">
        <w:rPr>
          <w:b w:val="0"/>
          <w:bCs w:val="0"/>
          <w:color w:val="000000" w:themeColor="text1"/>
        </w:rPr>
        <w:t>rtak ders</w:t>
      </w:r>
      <w:r w:rsidR="00B52C44" w:rsidRPr="00E5788E">
        <w:rPr>
          <w:b w:val="0"/>
          <w:bCs w:val="0"/>
          <w:color w:val="000000" w:themeColor="text1"/>
        </w:rPr>
        <w:t xml:space="preserve">lerin </w:t>
      </w:r>
      <w:r w:rsidRPr="00E5788E">
        <w:rPr>
          <w:b w:val="0"/>
          <w:bCs w:val="0"/>
          <w:color w:val="000000" w:themeColor="text1"/>
        </w:rPr>
        <w:t xml:space="preserve">değerlendirme sürecinde </w:t>
      </w:r>
      <w:r w:rsidR="009069D4" w:rsidRPr="00E5788E">
        <w:rPr>
          <w:b w:val="0"/>
          <w:bCs w:val="0"/>
          <w:color w:val="000000" w:themeColor="text1"/>
        </w:rPr>
        <w:t>OSTİM Teknik</w:t>
      </w:r>
      <w:r w:rsidRPr="00E5788E">
        <w:rPr>
          <w:b w:val="0"/>
          <w:bCs w:val="0"/>
          <w:color w:val="000000" w:themeColor="text1"/>
        </w:rPr>
        <w:t xml:space="preserve"> Üniversitesi Eğitim</w:t>
      </w:r>
      <w:r w:rsidR="00F54F44" w:rsidRPr="00E5788E">
        <w:rPr>
          <w:b w:val="0"/>
          <w:bCs w:val="0"/>
          <w:color w:val="000000" w:themeColor="text1"/>
        </w:rPr>
        <w:t xml:space="preserve"> </w:t>
      </w:r>
      <w:r w:rsidRPr="00E5788E">
        <w:rPr>
          <w:b w:val="0"/>
          <w:bCs w:val="0"/>
          <w:color w:val="000000" w:themeColor="text1"/>
        </w:rPr>
        <w:t>Öğretim ve Sınav Yönetmeliği’nin hükümleri uygulanır.</w:t>
      </w:r>
    </w:p>
    <w:p w14:paraId="5354D79A" w14:textId="7218A4E1" w:rsidR="00976974" w:rsidRPr="00E5788E" w:rsidRDefault="007C2B5D" w:rsidP="00E5788E">
      <w:pPr>
        <w:pStyle w:val="Balk1"/>
        <w:tabs>
          <w:tab w:val="left" w:pos="480"/>
        </w:tabs>
        <w:ind w:left="0" w:firstLine="851"/>
        <w:jc w:val="both"/>
        <w:rPr>
          <w:b w:val="0"/>
          <w:bCs w:val="0"/>
          <w:color w:val="000000" w:themeColor="text1"/>
        </w:rPr>
      </w:pPr>
      <w:r w:rsidRPr="00E5788E">
        <w:rPr>
          <w:b w:val="0"/>
          <w:bCs w:val="0"/>
          <w:color w:val="000000" w:themeColor="text1"/>
        </w:rPr>
        <w:t>(2) O</w:t>
      </w:r>
      <w:r w:rsidR="00FA558A" w:rsidRPr="00E5788E">
        <w:rPr>
          <w:b w:val="0"/>
          <w:bCs w:val="0"/>
          <w:color w:val="000000" w:themeColor="text1"/>
        </w:rPr>
        <w:t xml:space="preserve">rtak </w:t>
      </w:r>
      <w:r w:rsidR="00F54F44" w:rsidRPr="00E5788E">
        <w:rPr>
          <w:b w:val="0"/>
          <w:bCs w:val="0"/>
          <w:color w:val="000000" w:themeColor="text1"/>
        </w:rPr>
        <w:t>d</w:t>
      </w:r>
      <w:r w:rsidR="00FA558A" w:rsidRPr="00E5788E">
        <w:rPr>
          <w:b w:val="0"/>
          <w:bCs w:val="0"/>
          <w:color w:val="000000" w:themeColor="text1"/>
        </w:rPr>
        <w:t xml:space="preserve">erslerin </w:t>
      </w:r>
      <w:r w:rsidRPr="00E5788E">
        <w:rPr>
          <w:b w:val="0"/>
          <w:bCs w:val="0"/>
          <w:color w:val="000000" w:themeColor="text1"/>
        </w:rPr>
        <w:t xml:space="preserve">sınavları (ara sınav, mazeret sınavı, dönem sonu sınavı ve bütünleme sınavı) akademik takvime uygun olarak Ortak Dersler </w:t>
      </w:r>
      <w:r w:rsidR="009D1B87" w:rsidRPr="00E5788E">
        <w:rPr>
          <w:b w:val="0"/>
          <w:bCs w:val="0"/>
          <w:color w:val="000000" w:themeColor="text1"/>
        </w:rPr>
        <w:t>Bölüm Başkanlığı’nın</w:t>
      </w:r>
      <w:r w:rsidRPr="00E5788E">
        <w:rPr>
          <w:b w:val="0"/>
          <w:bCs w:val="0"/>
          <w:color w:val="000000" w:themeColor="text1"/>
        </w:rPr>
        <w:t xml:space="preserve"> belirlediği gün ve saatlerde yapılır. Gerekli görülmesi hâlinde</w:t>
      </w:r>
      <w:r w:rsidR="00F54F44" w:rsidRPr="00E5788E">
        <w:rPr>
          <w:b w:val="0"/>
          <w:bCs w:val="0"/>
          <w:color w:val="000000" w:themeColor="text1"/>
        </w:rPr>
        <w:t xml:space="preserve"> ortak derslerin sınavlarının gerçekleştirilmesinde, resmî tatil günlerine denk gelmemesi kaydıyla hafta sonları da değerlendirilebilir. </w:t>
      </w:r>
      <w:r w:rsidR="00976974" w:rsidRPr="00E5788E">
        <w:rPr>
          <w:b w:val="0"/>
          <w:bCs w:val="0"/>
          <w:color w:val="000000" w:themeColor="text1"/>
        </w:rPr>
        <w:t>Fakülteler ve yüksekokullar</w:t>
      </w:r>
      <w:r w:rsidR="00F54F44" w:rsidRPr="00E5788E">
        <w:rPr>
          <w:b w:val="0"/>
          <w:bCs w:val="0"/>
          <w:color w:val="000000" w:themeColor="text1"/>
        </w:rPr>
        <w:t xml:space="preserve"> </w:t>
      </w:r>
      <w:r w:rsidR="00976974" w:rsidRPr="00E5788E">
        <w:rPr>
          <w:b w:val="0"/>
          <w:bCs w:val="0"/>
          <w:color w:val="000000" w:themeColor="text1"/>
        </w:rPr>
        <w:t>bünyesinde açılan ve yüz yüze veya çevrim içi işlenen ortak derslere kayıtlı öğrencilerin ölçme ve değerlendirme süreçleri, Uzaktan Eğitim Uygulama ve Araştırma Merkezi uhdesinde Yükseköğretim Kurumlarında Uzaktan Öğretime İlişkin Usul ve Esaslara uygun olarak çevrim içi veya Önlisans ve Lisans Eğitim</w:t>
      </w:r>
      <w:r w:rsidR="003D44AF" w:rsidRPr="00E5788E">
        <w:rPr>
          <w:b w:val="0"/>
          <w:bCs w:val="0"/>
          <w:color w:val="000000" w:themeColor="text1"/>
        </w:rPr>
        <w:t xml:space="preserve"> </w:t>
      </w:r>
      <w:r w:rsidR="00976974" w:rsidRPr="00E5788E">
        <w:rPr>
          <w:b w:val="0"/>
          <w:bCs w:val="0"/>
          <w:color w:val="000000" w:themeColor="text1"/>
        </w:rPr>
        <w:t>Öğretim Yönet</w:t>
      </w:r>
      <w:r w:rsidR="00911DF1" w:rsidRPr="00E5788E">
        <w:rPr>
          <w:b w:val="0"/>
          <w:bCs w:val="0"/>
          <w:color w:val="000000" w:themeColor="text1"/>
        </w:rPr>
        <w:t xml:space="preserve">meliğine uygun olarak yüz yüze </w:t>
      </w:r>
      <w:r w:rsidR="00976974" w:rsidRPr="00E5788E">
        <w:rPr>
          <w:b w:val="0"/>
          <w:bCs w:val="0"/>
          <w:color w:val="000000" w:themeColor="text1"/>
        </w:rPr>
        <w:t xml:space="preserve">gerçekleştirilir. Ortak derslerin başkanlık tarafından </w:t>
      </w:r>
      <w:r w:rsidR="00976974" w:rsidRPr="00E5788E">
        <w:rPr>
          <w:b w:val="0"/>
          <w:bCs w:val="0"/>
          <w:color w:val="000000" w:themeColor="text1"/>
        </w:rPr>
        <w:lastRenderedPageBreak/>
        <w:t>belirlenen sınav programları, ilgili fakülteler ve meslek yüksekokulları ile sınav tarihlerinden en az bir hafta öncesinde paylaşılır ve öğrencilere duyurulması sağlanır. Sınav programları ayrıca Ortak Dersler</w:t>
      </w:r>
      <w:r w:rsidR="003D44AF" w:rsidRPr="00E5788E">
        <w:rPr>
          <w:b w:val="0"/>
          <w:bCs w:val="0"/>
          <w:color w:val="000000" w:themeColor="text1"/>
        </w:rPr>
        <w:t xml:space="preserve"> Bölümü</w:t>
      </w:r>
      <w:r w:rsidR="00976974" w:rsidRPr="00E5788E">
        <w:rPr>
          <w:b w:val="0"/>
          <w:bCs w:val="0"/>
          <w:color w:val="000000" w:themeColor="text1"/>
        </w:rPr>
        <w:t xml:space="preserve"> genel ağ sayfasında yayınlanır.</w:t>
      </w:r>
    </w:p>
    <w:p w14:paraId="13646F08" w14:textId="31D096D1" w:rsidR="00496DCC" w:rsidRPr="00E5788E" w:rsidRDefault="000D13D9" w:rsidP="00E5788E">
      <w:pPr>
        <w:pStyle w:val="Balk1"/>
        <w:tabs>
          <w:tab w:val="left" w:pos="480"/>
        </w:tabs>
        <w:ind w:left="0" w:firstLine="851"/>
        <w:jc w:val="both"/>
        <w:rPr>
          <w:b w:val="0"/>
          <w:bCs w:val="0"/>
          <w:color w:val="000000" w:themeColor="text1"/>
        </w:rPr>
      </w:pPr>
      <w:r w:rsidRPr="00E5788E">
        <w:rPr>
          <w:b w:val="0"/>
          <w:bCs w:val="0"/>
          <w:color w:val="000000" w:themeColor="text1"/>
        </w:rPr>
        <w:t xml:space="preserve">(3) </w:t>
      </w:r>
      <w:r w:rsidR="00496DCC" w:rsidRPr="00E5788E">
        <w:rPr>
          <w:b w:val="0"/>
          <w:bCs w:val="0"/>
          <w:color w:val="000000" w:themeColor="text1"/>
        </w:rPr>
        <w:t>Öğrenciler, ortak derslere ilişkin sınav tarihleri, saatleri, yerleri ve benzeri bilgileri içeren sınav duyurularını takip etmekle yükümlüdür. Duyurulara ilişkin yapılacak bildirimlerin dikkate alınmamasından doğacak her türlü sorumluluk öğrenciye aittir.</w:t>
      </w:r>
    </w:p>
    <w:p w14:paraId="50BB42A6" w14:textId="25F51E53" w:rsidR="00496DCC" w:rsidRPr="00E5788E" w:rsidRDefault="00496DCC" w:rsidP="00E5788E">
      <w:pPr>
        <w:pStyle w:val="Balk1"/>
        <w:tabs>
          <w:tab w:val="left" w:pos="480"/>
        </w:tabs>
        <w:ind w:left="0" w:firstLine="851"/>
        <w:jc w:val="both"/>
        <w:rPr>
          <w:b w:val="0"/>
          <w:bCs w:val="0"/>
          <w:color w:val="000000" w:themeColor="text1"/>
        </w:rPr>
      </w:pPr>
      <w:r w:rsidRPr="00E5788E">
        <w:rPr>
          <w:b w:val="0"/>
          <w:bCs w:val="0"/>
          <w:color w:val="000000" w:themeColor="text1"/>
        </w:rPr>
        <w:t>(4) Öğrenciler, ortak derslere ilişkin sınavlara ilan edilen tarih, saat ve yer bilgilerine uygun şekilde katılmakla yükümlüdür. İlan edilen sınav düzenine uymayan öğrenciler, sınav haklarını kaybetmiş sayılır ve bu durumla ilgili sorumluluk kendilerine aittir.</w:t>
      </w:r>
    </w:p>
    <w:p w14:paraId="7C0F5543" w14:textId="5C44E55A" w:rsidR="00B714A4" w:rsidRPr="00E5788E" w:rsidRDefault="00496DCC" w:rsidP="00E5788E">
      <w:pPr>
        <w:pStyle w:val="Balk1"/>
        <w:tabs>
          <w:tab w:val="left" w:pos="480"/>
        </w:tabs>
        <w:ind w:left="0" w:firstLine="851"/>
        <w:jc w:val="both"/>
        <w:rPr>
          <w:b w:val="0"/>
          <w:bCs w:val="0"/>
          <w:color w:val="000000" w:themeColor="text1"/>
        </w:rPr>
      </w:pPr>
      <w:r w:rsidRPr="00E5788E">
        <w:rPr>
          <w:b w:val="0"/>
          <w:bCs w:val="0"/>
          <w:color w:val="000000" w:themeColor="text1"/>
        </w:rPr>
        <w:t xml:space="preserve">(5) </w:t>
      </w:r>
      <w:r w:rsidR="00B714A4" w:rsidRPr="00E5788E">
        <w:rPr>
          <w:b w:val="0"/>
          <w:bCs w:val="0"/>
          <w:color w:val="000000" w:themeColor="text1"/>
        </w:rPr>
        <w:t>Sınavlarda c</w:t>
      </w:r>
      <w:r w:rsidR="00E71E2C" w:rsidRPr="00E5788E">
        <w:rPr>
          <w:b w:val="0"/>
          <w:bCs w:val="0"/>
          <w:color w:val="000000" w:themeColor="text1"/>
        </w:rPr>
        <w:t xml:space="preserve">evap </w:t>
      </w:r>
      <w:proofErr w:type="gramStart"/>
      <w:r w:rsidR="00E71E2C" w:rsidRPr="00E5788E">
        <w:rPr>
          <w:b w:val="0"/>
          <w:bCs w:val="0"/>
          <w:color w:val="000000" w:themeColor="text1"/>
        </w:rPr>
        <w:t>kağıdı</w:t>
      </w:r>
      <w:proofErr w:type="gramEnd"/>
      <w:r w:rsidR="00E71E2C" w:rsidRPr="00E5788E">
        <w:rPr>
          <w:b w:val="0"/>
          <w:bCs w:val="0"/>
          <w:color w:val="000000" w:themeColor="text1"/>
        </w:rPr>
        <w:t xml:space="preserve"> olarak kullanılan optik formlarda yapılan eksik ve hatalı kodlamalardan öğrencinin kendisi sorumlu</w:t>
      </w:r>
      <w:r w:rsidR="00B714A4" w:rsidRPr="00E5788E">
        <w:rPr>
          <w:b w:val="0"/>
          <w:bCs w:val="0"/>
          <w:color w:val="000000" w:themeColor="text1"/>
        </w:rPr>
        <w:t>dur. Bu formlar değerlendirilmeye alınmaz.</w:t>
      </w:r>
    </w:p>
    <w:p w14:paraId="6ED321EE" w14:textId="3B74DA4A" w:rsidR="007A13DE" w:rsidRPr="00E5788E" w:rsidRDefault="007A13DE" w:rsidP="00E5788E">
      <w:pPr>
        <w:pStyle w:val="Balk1"/>
        <w:tabs>
          <w:tab w:val="left" w:pos="480"/>
        </w:tabs>
        <w:ind w:left="0" w:firstLine="851"/>
        <w:jc w:val="both"/>
        <w:rPr>
          <w:color w:val="000000" w:themeColor="text1"/>
        </w:rPr>
      </w:pPr>
      <w:r w:rsidRPr="00E5788E">
        <w:rPr>
          <w:color w:val="000000" w:themeColor="text1"/>
        </w:rPr>
        <w:t xml:space="preserve">Sınav </w:t>
      </w:r>
      <w:r w:rsidR="00904003" w:rsidRPr="00E5788E">
        <w:rPr>
          <w:color w:val="000000" w:themeColor="text1"/>
        </w:rPr>
        <w:t>gözetmenliği</w:t>
      </w:r>
    </w:p>
    <w:p w14:paraId="34C99AA0" w14:textId="0E8BB0D6" w:rsidR="007A13DE" w:rsidRPr="00E5788E" w:rsidRDefault="007A13DE" w:rsidP="00E5788E">
      <w:pPr>
        <w:pStyle w:val="Balk1"/>
        <w:tabs>
          <w:tab w:val="left" w:pos="480"/>
        </w:tabs>
        <w:ind w:left="0" w:firstLine="851"/>
        <w:jc w:val="both"/>
        <w:rPr>
          <w:b w:val="0"/>
          <w:bCs w:val="0"/>
          <w:color w:val="000000" w:themeColor="text1"/>
        </w:rPr>
      </w:pPr>
      <w:r w:rsidRPr="00E5788E">
        <w:rPr>
          <w:color w:val="000000" w:themeColor="text1"/>
        </w:rPr>
        <w:t>MADDE 1</w:t>
      </w:r>
      <w:r w:rsidR="00702C0B" w:rsidRPr="00E5788E">
        <w:rPr>
          <w:color w:val="000000" w:themeColor="text1"/>
        </w:rPr>
        <w:t>3</w:t>
      </w:r>
      <w:r w:rsidR="005D4683" w:rsidRPr="00E5788E">
        <w:rPr>
          <w:color w:val="000000" w:themeColor="text1"/>
        </w:rPr>
        <w:t>-</w:t>
      </w:r>
      <w:r w:rsidRPr="00E5788E">
        <w:rPr>
          <w:color w:val="000000" w:themeColor="text1"/>
        </w:rPr>
        <w:t xml:space="preserve"> </w:t>
      </w:r>
      <w:r w:rsidRPr="00E5788E">
        <w:rPr>
          <w:b w:val="0"/>
          <w:bCs w:val="0"/>
          <w:color w:val="000000" w:themeColor="text1"/>
        </w:rPr>
        <w:t>(1) Ortak derslerin sınav</w:t>
      </w:r>
      <w:r w:rsidR="003D44AF" w:rsidRPr="00E5788E">
        <w:rPr>
          <w:b w:val="0"/>
          <w:bCs w:val="0"/>
          <w:color w:val="000000" w:themeColor="text1"/>
        </w:rPr>
        <w:t xml:space="preserve"> gözetmenliği görevlendirmelerinde, üniversite bünyesinde yer alan tüm akademik birimlerdeki öğretim elemanları yükümlüdür. </w:t>
      </w:r>
    </w:p>
    <w:p w14:paraId="0E408D79" w14:textId="2A67C324" w:rsidR="007A13DE" w:rsidRPr="00E5788E" w:rsidRDefault="007A13DE" w:rsidP="00E5788E">
      <w:pPr>
        <w:pStyle w:val="Balk1"/>
        <w:tabs>
          <w:tab w:val="left" w:pos="480"/>
        </w:tabs>
        <w:ind w:left="0" w:firstLine="851"/>
        <w:jc w:val="both"/>
        <w:rPr>
          <w:b w:val="0"/>
          <w:bCs w:val="0"/>
          <w:color w:val="000000" w:themeColor="text1"/>
        </w:rPr>
      </w:pPr>
      <w:r w:rsidRPr="00E5788E">
        <w:rPr>
          <w:b w:val="0"/>
          <w:bCs w:val="0"/>
          <w:color w:val="000000" w:themeColor="text1"/>
        </w:rPr>
        <w:t xml:space="preserve">(2) ODEBB </w:t>
      </w:r>
      <w:r w:rsidR="003D44AF" w:rsidRPr="00E5788E">
        <w:rPr>
          <w:b w:val="0"/>
          <w:bCs w:val="0"/>
          <w:color w:val="000000" w:themeColor="text1"/>
        </w:rPr>
        <w:t>planlanan s</w:t>
      </w:r>
      <w:r w:rsidRPr="00E5788E">
        <w:rPr>
          <w:b w:val="0"/>
          <w:bCs w:val="0"/>
          <w:color w:val="000000" w:themeColor="text1"/>
        </w:rPr>
        <w:t>ına</w:t>
      </w:r>
      <w:r w:rsidR="003D44AF" w:rsidRPr="00E5788E">
        <w:rPr>
          <w:b w:val="0"/>
          <w:bCs w:val="0"/>
          <w:color w:val="000000" w:themeColor="text1"/>
        </w:rPr>
        <w:t>v tarihlerinden</w:t>
      </w:r>
      <w:r w:rsidRPr="00E5788E">
        <w:rPr>
          <w:b w:val="0"/>
          <w:bCs w:val="0"/>
          <w:color w:val="000000" w:themeColor="text1"/>
        </w:rPr>
        <w:t xml:space="preserve"> iki hafta önce</w:t>
      </w:r>
      <w:r w:rsidR="003D44AF" w:rsidRPr="00E5788E">
        <w:rPr>
          <w:b w:val="0"/>
          <w:bCs w:val="0"/>
          <w:color w:val="000000" w:themeColor="text1"/>
        </w:rPr>
        <w:t>,</w:t>
      </w:r>
      <w:r w:rsidRPr="00E5788E">
        <w:rPr>
          <w:b w:val="0"/>
          <w:bCs w:val="0"/>
          <w:color w:val="000000" w:themeColor="text1"/>
        </w:rPr>
        <w:t xml:space="preserve"> </w:t>
      </w:r>
      <w:r w:rsidR="003D44AF" w:rsidRPr="00E5788E">
        <w:rPr>
          <w:b w:val="0"/>
          <w:bCs w:val="0"/>
          <w:color w:val="000000" w:themeColor="text1"/>
        </w:rPr>
        <w:t xml:space="preserve">sınav gözetmeni taleplerini </w:t>
      </w:r>
      <w:r w:rsidRPr="00E5788E">
        <w:rPr>
          <w:b w:val="0"/>
          <w:bCs w:val="0"/>
          <w:color w:val="000000" w:themeColor="text1"/>
        </w:rPr>
        <w:t>aşağıdaki tabloda belirtildiği şekilde ilgili akademik</w:t>
      </w:r>
      <w:r w:rsidR="003D44AF" w:rsidRPr="00E5788E">
        <w:rPr>
          <w:b w:val="0"/>
          <w:bCs w:val="0"/>
          <w:color w:val="000000" w:themeColor="text1"/>
        </w:rPr>
        <w:t xml:space="preserve"> birimlere bildirir</w:t>
      </w:r>
      <w:r w:rsidRPr="00E5788E">
        <w:rPr>
          <w:b w:val="0"/>
          <w:bCs w:val="0"/>
          <w:color w:val="000000" w:themeColor="text1"/>
        </w:rPr>
        <w:t xml:space="preserve">. İlgili akademik birimlerin söz konusu talebi karşılamaları zorunludur. Akademik birime verilen görevler, </w:t>
      </w:r>
      <w:r w:rsidR="003D44AF" w:rsidRPr="00E5788E">
        <w:rPr>
          <w:b w:val="0"/>
          <w:bCs w:val="0"/>
          <w:color w:val="000000" w:themeColor="text1"/>
        </w:rPr>
        <w:t>-</w:t>
      </w:r>
      <w:r w:rsidRPr="00E5788E">
        <w:rPr>
          <w:b w:val="0"/>
          <w:bCs w:val="0"/>
          <w:color w:val="000000" w:themeColor="text1"/>
        </w:rPr>
        <w:t>yedekleme sistemi dahil</w:t>
      </w:r>
      <w:r w:rsidR="003D44AF" w:rsidRPr="00E5788E">
        <w:rPr>
          <w:b w:val="0"/>
          <w:bCs w:val="0"/>
          <w:color w:val="000000" w:themeColor="text1"/>
        </w:rPr>
        <w:t>-</w:t>
      </w:r>
      <w:r w:rsidRPr="00E5788E">
        <w:rPr>
          <w:b w:val="0"/>
          <w:bCs w:val="0"/>
          <w:color w:val="000000" w:themeColor="text1"/>
        </w:rPr>
        <w:t xml:space="preserve"> ilgili akademik </w:t>
      </w:r>
      <w:r w:rsidR="00911DF1" w:rsidRPr="00E5788E">
        <w:rPr>
          <w:b w:val="0"/>
          <w:bCs w:val="0"/>
          <w:color w:val="000000" w:themeColor="text1"/>
        </w:rPr>
        <w:t>birim ODEBB Koordinatörü/sekreta</w:t>
      </w:r>
      <w:r w:rsidRPr="00E5788E">
        <w:rPr>
          <w:b w:val="0"/>
          <w:bCs w:val="0"/>
          <w:color w:val="000000" w:themeColor="text1"/>
        </w:rPr>
        <w:t xml:space="preserve">ryası tarafından takip edilir. </w:t>
      </w:r>
    </w:p>
    <w:p w14:paraId="0C874AD8" w14:textId="24A05326" w:rsidR="00EF6B81" w:rsidRPr="00E5788E" w:rsidRDefault="007A13DE" w:rsidP="00E5788E">
      <w:pPr>
        <w:pStyle w:val="Balk1"/>
        <w:tabs>
          <w:tab w:val="left" w:pos="480"/>
        </w:tabs>
        <w:ind w:left="0" w:firstLine="851"/>
        <w:jc w:val="both"/>
        <w:rPr>
          <w:b w:val="0"/>
          <w:bCs w:val="0"/>
          <w:color w:val="000000" w:themeColor="text1"/>
        </w:rPr>
      </w:pPr>
      <w:r w:rsidRPr="00E5788E">
        <w:rPr>
          <w:b w:val="0"/>
          <w:bCs w:val="0"/>
          <w:color w:val="000000" w:themeColor="text1"/>
        </w:rPr>
        <w:t>(3) Gözetmenlik hesabına ilişkin tablo ve hesaplama şekli aşağıda sunulmuştur. Bu hesaplamada; toplam sınav oturum sayısı ile akademik birimde görevli olan araştırma/öğretim görevlisi sayısı dik</w:t>
      </w:r>
      <w:r w:rsidR="00904DCE" w:rsidRPr="00E5788E">
        <w:rPr>
          <w:b w:val="0"/>
          <w:bCs w:val="0"/>
          <w:color w:val="000000" w:themeColor="text1"/>
        </w:rPr>
        <w:t>ka</w:t>
      </w:r>
      <w:r w:rsidRPr="00E5788E">
        <w:rPr>
          <w:b w:val="0"/>
          <w:bCs w:val="0"/>
          <w:color w:val="000000" w:themeColor="text1"/>
        </w:rPr>
        <w:t>te alınarak, her bir akademik birim için gözetmenlik yapılacak oturum sayısı belirlenir. İlgili akademik birim tarafından belirlenen sayı kadar personel görevlendirilir.</w:t>
      </w:r>
    </w:p>
    <w:p w14:paraId="6AB4DFC6" w14:textId="77777777" w:rsidR="00904DCE" w:rsidRPr="00E5788E" w:rsidRDefault="00904DCE" w:rsidP="00E5788E">
      <w:pPr>
        <w:pStyle w:val="Balk1"/>
        <w:tabs>
          <w:tab w:val="left" w:pos="480"/>
        </w:tabs>
        <w:ind w:left="0"/>
        <w:jc w:val="both"/>
        <w:rPr>
          <w:b w:val="0"/>
          <w:bCs w:val="0"/>
          <w:color w:val="000000" w:themeColor="text1"/>
        </w:rPr>
      </w:pPr>
    </w:p>
    <w:tbl>
      <w:tblPr>
        <w:tblStyle w:val="TabloKlavuzu"/>
        <w:tblW w:w="8788" w:type="dxa"/>
        <w:tblInd w:w="279" w:type="dxa"/>
        <w:tblLook w:val="04A0" w:firstRow="1" w:lastRow="0" w:firstColumn="1" w:lastColumn="0" w:noHBand="0" w:noVBand="1"/>
      </w:tblPr>
      <w:tblGrid>
        <w:gridCol w:w="2268"/>
        <w:gridCol w:w="2835"/>
        <w:gridCol w:w="1559"/>
        <w:gridCol w:w="2126"/>
      </w:tblGrid>
      <w:tr w:rsidR="00185D0B" w:rsidRPr="00E5788E" w14:paraId="6E2AA4F3" w14:textId="77777777" w:rsidTr="00904003">
        <w:trPr>
          <w:trHeight w:val="694"/>
        </w:trPr>
        <w:tc>
          <w:tcPr>
            <w:tcW w:w="2268" w:type="dxa"/>
            <w:vAlign w:val="center"/>
          </w:tcPr>
          <w:p w14:paraId="29734B41" w14:textId="77777777" w:rsidR="002F051F" w:rsidRPr="00E5788E" w:rsidRDefault="002F051F" w:rsidP="00E5788E">
            <w:pPr>
              <w:jc w:val="center"/>
              <w:rPr>
                <w:b/>
                <w:color w:val="000000" w:themeColor="text1"/>
                <w:sz w:val="24"/>
                <w:szCs w:val="24"/>
              </w:rPr>
            </w:pPr>
            <w:r w:rsidRPr="00E5788E">
              <w:rPr>
                <w:b/>
                <w:color w:val="000000" w:themeColor="text1"/>
                <w:sz w:val="24"/>
                <w:szCs w:val="24"/>
              </w:rPr>
              <w:t>Akademik Birim</w:t>
            </w:r>
          </w:p>
        </w:tc>
        <w:tc>
          <w:tcPr>
            <w:tcW w:w="2835" w:type="dxa"/>
            <w:vAlign w:val="center"/>
          </w:tcPr>
          <w:p w14:paraId="471ACDFC" w14:textId="63CA2B02" w:rsidR="002F051F" w:rsidRPr="00E5788E" w:rsidRDefault="002F051F" w:rsidP="00E5788E">
            <w:pPr>
              <w:jc w:val="center"/>
              <w:rPr>
                <w:b/>
                <w:color w:val="000000" w:themeColor="text1"/>
                <w:sz w:val="24"/>
                <w:szCs w:val="24"/>
              </w:rPr>
            </w:pPr>
            <w:r w:rsidRPr="00E5788E">
              <w:rPr>
                <w:b/>
                <w:color w:val="000000" w:themeColor="text1"/>
                <w:sz w:val="24"/>
                <w:szCs w:val="24"/>
              </w:rPr>
              <w:t>Akademik Birimlerden Gelen Öğretim Elemanı Sayısı (n)</w:t>
            </w:r>
          </w:p>
        </w:tc>
        <w:tc>
          <w:tcPr>
            <w:tcW w:w="1559" w:type="dxa"/>
            <w:vAlign w:val="center"/>
          </w:tcPr>
          <w:p w14:paraId="6A5D206D" w14:textId="7AEAB6CF" w:rsidR="002F051F" w:rsidRPr="00E5788E" w:rsidRDefault="002F051F" w:rsidP="00E5788E">
            <w:pPr>
              <w:jc w:val="center"/>
              <w:rPr>
                <w:b/>
                <w:color w:val="000000" w:themeColor="text1"/>
                <w:sz w:val="24"/>
                <w:szCs w:val="24"/>
              </w:rPr>
            </w:pPr>
            <w:r w:rsidRPr="00E5788E">
              <w:rPr>
                <w:b/>
                <w:color w:val="000000" w:themeColor="text1"/>
                <w:sz w:val="24"/>
                <w:szCs w:val="24"/>
              </w:rPr>
              <w:t xml:space="preserve">Gözetmenlik </w:t>
            </w:r>
            <w:r w:rsidR="00E5788E" w:rsidRPr="00E5788E">
              <w:rPr>
                <w:b/>
                <w:color w:val="000000" w:themeColor="text1"/>
                <w:sz w:val="24"/>
                <w:szCs w:val="24"/>
              </w:rPr>
              <w:t xml:space="preserve">Katsayısı </w:t>
            </w:r>
            <w:r w:rsidRPr="00E5788E">
              <w:rPr>
                <w:b/>
                <w:color w:val="000000" w:themeColor="text1"/>
                <w:sz w:val="24"/>
                <w:szCs w:val="24"/>
              </w:rPr>
              <w:t>(k)</w:t>
            </w:r>
          </w:p>
        </w:tc>
        <w:tc>
          <w:tcPr>
            <w:tcW w:w="2126" w:type="dxa"/>
            <w:vAlign w:val="center"/>
          </w:tcPr>
          <w:p w14:paraId="11B1D44F" w14:textId="291CADF9" w:rsidR="002F051F" w:rsidRPr="00E5788E" w:rsidRDefault="002F051F" w:rsidP="00E5788E">
            <w:pPr>
              <w:jc w:val="center"/>
              <w:rPr>
                <w:b/>
                <w:color w:val="000000" w:themeColor="text1"/>
                <w:sz w:val="24"/>
                <w:szCs w:val="24"/>
              </w:rPr>
            </w:pPr>
            <w:r w:rsidRPr="00E5788E">
              <w:rPr>
                <w:b/>
                <w:color w:val="000000" w:themeColor="text1"/>
                <w:sz w:val="24"/>
                <w:szCs w:val="24"/>
              </w:rPr>
              <w:t>Toplam Gözetmenlik Sayısı</w:t>
            </w:r>
          </w:p>
        </w:tc>
      </w:tr>
      <w:tr w:rsidR="00185D0B" w:rsidRPr="00E5788E" w14:paraId="1950074F" w14:textId="77777777" w:rsidTr="00904003">
        <w:trPr>
          <w:trHeight w:val="747"/>
        </w:trPr>
        <w:tc>
          <w:tcPr>
            <w:tcW w:w="2268" w:type="dxa"/>
            <w:vAlign w:val="center"/>
          </w:tcPr>
          <w:p w14:paraId="7506FEB4" w14:textId="77777777" w:rsidR="00FA558A" w:rsidRPr="00E5788E" w:rsidRDefault="00FA558A" w:rsidP="00E5788E">
            <w:pPr>
              <w:jc w:val="center"/>
              <w:rPr>
                <w:color w:val="000000" w:themeColor="text1"/>
                <w:sz w:val="24"/>
                <w:szCs w:val="24"/>
              </w:rPr>
            </w:pPr>
            <w:r w:rsidRPr="00E5788E">
              <w:rPr>
                <w:color w:val="000000" w:themeColor="text1"/>
                <w:sz w:val="24"/>
                <w:szCs w:val="24"/>
              </w:rPr>
              <w:t>İktisadi ve İdari Bilimler Fakültesi (İİBF)</w:t>
            </w:r>
          </w:p>
        </w:tc>
        <w:tc>
          <w:tcPr>
            <w:tcW w:w="2835" w:type="dxa"/>
            <w:vAlign w:val="center"/>
          </w:tcPr>
          <w:p w14:paraId="71D127EF" w14:textId="77777777" w:rsidR="00FA558A" w:rsidRPr="00E5788E" w:rsidRDefault="00FA558A" w:rsidP="00E5788E">
            <w:pPr>
              <w:jc w:val="center"/>
              <w:rPr>
                <w:color w:val="000000" w:themeColor="text1"/>
                <w:sz w:val="24"/>
                <w:szCs w:val="24"/>
              </w:rPr>
            </w:pPr>
            <w:proofErr w:type="gramStart"/>
            <w:r w:rsidRPr="00E5788E">
              <w:rPr>
                <w:color w:val="000000" w:themeColor="text1"/>
                <w:sz w:val="24"/>
                <w:szCs w:val="24"/>
              </w:rPr>
              <w:t>n</w:t>
            </w:r>
            <w:proofErr w:type="gramEnd"/>
            <w:r w:rsidRPr="00E5788E">
              <w:rPr>
                <w:color w:val="000000" w:themeColor="text1"/>
                <w:sz w:val="24"/>
                <w:szCs w:val="24"/>
              </w:rPr>
              <w:t>₁</w:t>
            </w:r>
          </w:p>
        </w:tc>
        <w:tc>
          <w:tcPr>
            <w:tcW w:w="1559" w:type="dxa"/>
            <w:vMerge w:val="restart"/>
            <w:vAlign w:val="center"/>
          </w:tcPr>
          <w:p w14:paraId="7FF5F042" w14:textId="47CAB1B0" w:rsidR="00FA558A" w:rsidRPr="00E5788E" w:rsidRDefault="005D4683" w:rsidP="00E5788E">
            <w:pPr>
              <w:jc w:val="center"/>
              <w:rPr>
                <w:color w:val="000000" w:themeColor="text1"/>
                <w:sz w:val="24"/>
                <w:szCs w:val="24"/>
              </w:rPr>
            </w:pPr>
            <w:proofErr w:type="gramStart"/>
            <w:r w:rsidRPr="00E5788E">
              <w:rPr>
                <w:color w:val="000000" w:themeColor="text1"/>
                <w:sz w:val="24"/>
                <w:szCs w:val="24"/>
              </w:rPr>
              <w:t>k</w:t>
            </w:r>
            <w:proofErr w:type="gramEnd"/>
          </w:p>
        </w:tc>
        <w:tc>
          <w:tcPr>
            <w:tcW w:w="2126" w:type="dxa"/>
            <w:vAlign w:val="center"/>
          </w:tcPr>
          <w:p w14:paraId="20EF59AD" w14:textId="4EFCF8CA" w:rsidR="00FA558A" w:rsidRPr="00E5788E" w:rsidRDefault="005D4683" w:rsidP="00E5788E">
            <w:pPr>
              <w:jc w:val="center"/>
              <w:rPr>
                <w:color w:val="000000" w:themeColor="text1"/>
                <w:sz w:val="24"/>
                <w:szCs w:val="24"/>
              </w:rPr>
            </w:pPr>
            <w:proofErr w:type="gramStart"/>
            <w:r w:rsidRPr="00E5788E">
              <w:rPr>
                <w:color w:val="000000" w:themeColor="text1"/>
                <w:sz w:val="24"/>
                <w:szCs w:val="24"/>
                <w:lang w:eastAsia="tr-TR"/>
              </w:rPr>
              <w:t>n</w:t>
            </w:r>
            <w:proofErr w:type="gramEnd"/>
            <w:r w:rsidRPr="00E5788E">
              <w:rPr>
                <w:color w:val="000000" w:themeColor="text1"/>
                <w:sz w:val="24"/>
                <w:szCs w:val="24"/>
                <w:lang w:eastAsia="tr-TR"/>
              </w:rPr>
              <w:t>₁ x k</w:t>
            </w:r>
          </w:p>
        </w:tc>
      </w:tr>
      <w:tr w:rsidR="00185D0B" w:rsidRPr="00E5788E" w14:paraId="5BAC71A6" w14:textId="77777777" w:rsidTr="00904003">
        <w:trPr>
          <w:trHeight w:val="475"/>
        </w:trPr>
        <w:tc>
          <w:tcPr>
            <w:tcW w:w="2268" w:type="dxa"/>
            <w:vAlign w:val="center"/>
          </w:tcPr>
          <w:p w14:paraId="2E3523CA" w14:textId="77777777" w:rsidR="00FA558A" w:rsidRPr="00E5788E" w:rsidRDefault="00FA558A" w:rsidP="00E5788E">
            <w:pPr>
              <w:jc w:val="center"/>
              <w:rPr>
                <w:color w:val="000000" w:themeColor="text1"/>
                <w:sz w:val="24"/>
                <w:szCs w:val="24"/>
              </w:rPr>
            </w:pPr>
            <w:r w:rsidRPr="00E5788E">
              <w:rPr>
                <w:color w:val="000000" w:themeColor="text1"/>
                <w:sz w:val="24"/>
                <w:szCs w:val="24"/>
              </w:rPr>
              <w:t>Meslek Yüksekokulu (MYO)</w:t>
            </w:r>
          </w:p>
        </w:tc>
        <w:tc>
          <w:tcPr>
            <w:tcW w:w="2835" w:type="dxa"/>
            <w:vAlign w:val="center"/>
          </w:tcPr>
          <w:p w14:paraId="7B5A0EE2" w14:textId="77777777" w:rsidR="00FA558A" w:rsidRPr="00E5788E" w:rsidRDefault="00FA558A" w:rsidP="00E5788E">
            <w:pPr>
              <w:jc w:val="center"/>
              <w:rPr>
                <w:color w:val="000000" w:themeColor="text1"/>
                <w:sz w:val="24"/>
                <w:szCs w:val="24"/>
              </w:rPr>
            </w:pPr>
            <w:proofErr w:type="gramStart"/>
            <w:r w:rsidRPr="00E5788E">
              <w:rPr>
                <w:color w:val="000000" w:themeColor="text1"/>
                <w:sz w:val="24"/>
                <w:szCs w:val="24"/>
              </w:rPr>
              <w:t>n</w:t>
            </w:r>
            <w:proofErr w:type="gramEnd"/>
            <w:r w:rsidRPr="00E5788E">
              <w:rPr>
                <w:color w:val="000000" w:themeColor="text1"/>
                <w:sz w:val="24"/>
                <w:szCs w:val="24"/>
              </w:rPr>
              <w:t>₂</w:t>
            </w:r>
          </w:p>
        </w:tc>
        <w:tc>
          <w:tcPr>
            <w:tcW w:w="1559" w:type="dxa"/>
            <w:vMerge/>
            <w:vAlign w:val="center"/>
          </w:tcPr>
          <w:p w14:paraId="48F9E505" w14:textId="191A76E9" w:rsidR="00FA558A" w:rsidRPr="00E5788E" w:rsidRDefault="00FA558A" w:rsidP="00E5788E">
            <w:pPr>
              <w:jc w:val="center"/>
              <w:rPr>
                <w:color w:val="000000" w:themeColor="text1"/>
                <w:sz w:val="24"/>
                <w:szCs w:val="24"/>
              </w:rPr>
            </w:pPr>
          </w:p>
        </w:tc>
        <w:tc>
          <w:tcPr>
            <w:tcW w:w="2126" w:type="dxa"/>
            <w:vAlign w:val="center"/>
          </w:tcPr>
          <w:p w14:paraId="178B724B" w14:textId="75B7D96A" w:rsidR="00FA558A" w:rsidRPr="00E5788E" w:rsidRDefault="00FA558A" w:rsidP="00E5788E">
            <w:pPr>
              <w:jc w:val="center"/>
              <w:rPr>
                <w:color w:val="000000" w:themeColor="text1"/>
                <w:sz w:val="24"/>
                <w:szCs w:val="24"/>
              </w:rPr>
            </w:pPr>
            <w:proofErr w:type="gramStart"/>
            <w:r w:rsidRPr="00E5788E">
              <w:rPr>
                <w:color w:val="000000" w:themeColor="text1"/>
                <w:sz w:val="24"/>
                <w:szCs w:val="24"/>
              </w:rPr>
              <w:t>n</w:t>
            </w:r>
            <w:proofErr w:type="gramEnd"/>
            <w:r w:rsidRPr="00E5788E">
              <w:rPr>
                <w:color w:val="000000" w:themeColor="text1"/>
                <w:sz w:val="24"/>
                <w:szCs w:val="24"/>
              </w:rPr>
              <w:t>₂ x k</w:t>
            </w:r>
          </w:p>
        </w:tc>
      </w:tr>
      <w:tr w:rsidR="00185D0B" w:rsidRPr="00E5788E" w14:paraId="20EC9977" w14:textId="77777777" w:rsidTr="00904003">
        <w:trPr>
          <w:trHeight w:val="341"/>
        </w:trPr>
        <w:tc>
          <w:tcPr>
            <w:tcW w:w="2268" w:type="dxa"/>
            <w:vAlign w:val="center"/>
          </w:tcPr>
          <w:p w14:paraId="0190D54F" w14:textId="77777777" w:rsidR="00FA558A" w:rsidRPr="00E5788E" w:rsidRDefault="00FA558A" w:rsidP="00E5788E">
            <w:pPr>
              <w:jc w:val="center"/>
              <w:rPr>
                <w:color w:val="000000" w:themeColor="text1"/>
                <w:sz w:val="24"/>
                <w:szCs w:val="24"/>
              </w:rPr>
            </w:pPr>
            <w:r w:rsidRPr="00E5788E">
              <w:rPr>
                <w:color w:val="000000" w:themeColor="text1"/>
                <w:sz w:val="24"/>
                <w:szCs w:val="24"/>
              </w:rPr>
              <w:t>Mimarlık ve tasarım Fakültesi (MTF)</w:t>
            </w:r>
          </w:p>
        </w:tc>
        <w:tc>
          <w:tcPr>
            <w:tcW w:w="2835" w:type="dxa"/>
            <w:vAlign w:val="center"/>
          </w:tcPr>
          <w:p w14:paraId="2B1E6743" w14:textId="77777777" w:rsidR="00FA558A" w:rsidRPr="00E5788E" w:rsidRDefault="00FA558A" w:rsidP="00E5788E">
            <w:pPr>
              <w:jc w:val="center"/>
              <w:rPr>
                <w:color w:val="000000" w:themeColor="text1"/>
                <w:sz w:val="24"/>
                <w:szCs w:val="24"/>
              </w:rPr>
            </w:pPr>
            <w:proofErr w:type="gramStart"/>
            <w:r w:rsidRPr="00E5788E">
              <w:rPr>
                <w:color w:val="000000" w:themeColor="text1"/>
                <w:sz w:val="24"/>
                <w:szCs w:val="24"/>
              </w:rPr>
              <w:t>n</w:t>
            </w:r>
            <w:proofErr w:type="gramEnd"/>
            <w:r w:rsidRPr="00E5788E">
              <w:rPr>
                <w:color w:val="000000" w:themeColor="text1"/>
                <w:sz w:val="24"/>
                <w:szCs w:val="24"/>
              </w:rPr>
              <w:t>₃</w:t>
            </w:r>
          </w:p>
        </w:tc>
        <w:tc>
          <w:tcPr>
            <w:tcW w:w="1559" w:type="dxa"/>
            <w:vMerge/>
            <w:vAlign w:val="center"/>
          </w:tcPr>
          <w:p w14:paraId="486C4926" w14:textId="3C19ACAA" w:rsidR="00FA558A" w:rsidRPr="00E5788E" w:rsidRDefault="00FA558A" w:rsidP="00E5788E">
            <w:pPr>
              <w:jc w:val="center"/>
              <w:rPr>
                <w:color w:val="000000" w:themeColor="text1"/>
                <w:sz w:val="24"/>
                <w:szCs w:val="24"/>
              </w:rPr>
            </w:pPr>
          </w:p>
        </w:tc>
        <w:tc>
          <w:tcPr>
            <w:tcW w:w="2126" w:type="dxa"/>
            <w:vAlign w:val="center"/>
          </w:tcPr>
          <w:p w14:paraId="1927A4DE" w14:textId="397294C9" w:rsidR="00FA558A" w:rsidRPr="00E5788E" w:rsidRDefault="005D4683" w:rsidP="00E5788E">
            <w:pPr>
              <w:jc w:val="center"/>
              <w:rPr>
                <w:color w:val="000000" w:themeColor="text1"/>
                <w:sz w:val="24"/>
                <w:szCs w:val="24"/>
              </w:rPr>
            </w:pPr>
            <w:proofErr w:type="gramStart"/>
            <w:r w:rsidRPr="00E5788E">
              <w:rPr>
                <w:color w:val="000000" w:themeColor="text1"/>
                <w:sz w:val="24"/>
                <w:szCs w:val="24"/>
              </w:rPr>
              <w:t>n</w:t>
            </w:r>
            <w:proofErr w:type="gramEnd"/>
            <w:r w:rsidRPr="00E5788E">
              <w:rPr>
                <w:color w:val="000000" w:themeColor="text1"/>
                <w:sz w:val="24"/>
                <w:szCs w:val="24"/>
              </w:rPr>
              <w:t>₃ x k</w:t>
            </w:r>
          </w:p>
        </w:tc>
      </w:tr>
      <w:tr w:rsidR="00185D0B" w:rsidRPr="00E5788E" w14:paraId="75D452DC" w14:textId="77777777" w:rsidTr="00904003">
        <w:trPr>
          <w:trHeight w:val="491"/>
        </w:trPr>
        <w:tc>
          <w:tcPr>
            <w:tcW w:w="2268" w:type="dxa"/>
            <w:vAlign w:val="center"/>
          </w:tcPr>
          <w:p w14:paraId="2FC82247" w14:textId="77777777" w:rsidR="00FA558A" w:rsidRPr="00E5788E" w:rsidRDefault="00FA558A" w:rsidP="00E5788E">
            <w:pPr>
              <w:jc w:val="center"/>
              <w:rPr>
                <w:color w:val="000000" w:themeColor="text1"/>
                <w:sz w:val="24"/>
                <w:szCs w:val="24"/>
              </w:rPr>
            </w:pPr>
            <w:r w:rsidRPr="00E5788E">
              <w:rPr>
                <w:color w:val="000000" w:themeColor="text1"/>
                <w:sz w:val="24"/>
                <w:szCs w:val="24"/>
              </w:rPr>
              <w:t>Mühendislik Fakültesi (MF)</w:t>
            </w:r>
          </w:p>
        </w:tc>
        <w:tc>
          <w:tcPr>
            <w:tcW w:w="2835" w:type="dxa"/>
            <w:vAlign w:val="center"/>
          </w:tcPr>
          <w:p w14:paraId="2BD7D28A" w14:textId="77777777" w:rsidR="00FA558A" w:rsidRPr="00E5788E" w:rsidRDefault="00FA558A" w:rsidP="00E5788E">
            <w:pPr>
              <w:jc w:val="center"/>
              <w:rPr>
                <w:color w:val="000000" w:themeColor="text1"/>
                <w:sz w:val="24"/>
                <w:szCs w:val="24"/>
              </w:rPr>
            </w:pPr>
            <w:proofErr w:type="gramStart"/>
            <w:r w:rsidRPr="00E5788E">
              <w:rPr>
                <w:color w:val="000000" w:themeColor="text1"/>
                <w:sz w:val="24"/>
                <w:szCs w:val="24"/>
              </w:rPr>
              <w:t>n</w:t>
            </w:r>
            <w:proofErr w:type="gramEnd"/>
            <w:r w:rsidRPr="00E5788E">
              <w:rPr>
                <w:color w:val="000000" w:themeColor="text1"/>
                <w:sz w:val="24"/>
                <w:szCs w:val="24"/>
              </w:rPr>
              <w:t>₄</w:t>
            </w:r>
          </w:p>
        </w:tc>
        <w:tc>
          <w:tcPr>
            <w:tcW w:w="1559" w:type="dxa"/>
            <w:vMerge/>
            <w:vAlign w:val="center"/>
          </w:tcPr>
          <w:p w14:paraId="11B4BC52" w14:textId="6C129998" w:rsidR="00FA558A" w:rsidRPr="00E5788E" w:rsidRDefault="00FA558A" w:rsidP="00E5788E">
            <w:pPr>
              <w:jc w:val="center"/>
              <w:rPr>
                <w:color w:val="000000" w:themeColor="text1"/>
                <w:sz w:val="24"/>
                <w:szCs w:val="24"/>
              </w:rPr>
            </w:pPr>
          </w:p>
        </w:tc>
        <w:tc>
          <w:tcPr>
            <w:tcW w:w="2126" w:type="dxa"/>
            <w:vAlign w:val="center"/>
          </w:tcPr>
          <w:p w14:paraId="441BB3FA" w14:textId="77777777" w:rsidR="00FA558A" w:rsidRPr="00E5788E" w:rsidRDefault="00FA558A" w:rsidP="00E5788E">
            <w:pPr>
              <w:jc w:val="center"/>
              <w:rPr>
                <w:color w:val="000000" w:themeColor="text1"/>
                <w:sz w:val="24"/>
                <w:szCs w:val="24"/>
              </w:rPr>
            </w:pPr>
            <w:proofErr w:type="gramStart"/>
            <w:r w:rsidRPr="00E5788E">
              <w:rPr>
                <w:color w:val="000000" w:themeColor="text1"/>
                <w:sz w:val="24"/>
                <w:szCs w:val="24"/>
              </w:rPr>
              <w:t>n</w:t>
            </w:r>
            <w:proofErr w:type="gramEnd"/>
            <w:r w:rsidRPr="00E5788E">
              <w:rPr>
                <w:color w:val="000000" w:themeColor="text1"/>
                <w:sz w:val="24"/>
                <w:szCs w:val="24"/>
              </w:rPr>
              <w:t>₄ x k</w:t>
            </w:r>
          </w:p>
        </w:tc>
      </w:tr>
      <w:tr w:rsidR="00185D0B" w:rsidRPr="00E5788E" w14:paraId="36F3DCCE" w14:textId="77777777" w:rsidTr="00904003">
        <w:trPr>
          <w:trHeight w:val="357"/>
        </w:trPr>
        <w:tc>
          <w:tcPr>
            <w:tcW w:w="2268" w:type="dxa"/>
            <w:vAlign w:val="center"/>
          </w:tcPr>
          <w:p w14:paraId="6D7BC857" w14:textId="77777777" w:rsidR="00FA558A" w:rsidRPr="00E5788E" w:rsidRDefault="00FA558A" w:rsidP="00E5788E">
            <w:pPr>
              <w:jc w:val="center"/>
              <w:rPr>
                <w:b/>
                <w:color w:val="000000" w:themeColor="text1"/>
                <w:sz w:val="24"/>
                <w:szCs w:val="24"/>
              </w:rPr>
            </w:pPr>
            <w:r w:rsidRPr="00E5788E">
              <w:rPr>
                <w:b/>
                <w:color w:val="000000" w:themeColor="text1"/>
                <w:sz w:val="24"/>
                <w:szCs w:val="24"/>
              </w:rPr>
              <w:t>TOPLAM</w:t>
            </w:r>
          </w:p>
        </w:tc>
        <w:tc>
          <w:tcPr>
            <w:tcW w:w="2835" w:type="dxa"/>
            <w:vAlign w:val="center"/>
          </w:tcPr>
          <w:p w14:paraId="40C1ACB7" w14:textId="4C4AE3AD" w:rsidR="00FA558A" w:rsidRPr="00E5788E" w:rsidRDefault="00FA558A" w:rsidP="00E5788E">
            <w:pPr>
              <w:jc w:val="center"/>
              <w:rPr>
                <w:b/>
                <w:color w:val="000000" w:themeColor="text1"/>
                <w:sz w:val="24"/>
                <w:szCs w:val="24"/>
              </w:rPr>
            </w:pPr>
            <w:r w:rsidRPr="00E5788E">
              <w:rPr>
                <w:b/>
                <w:color w:val="000000" w:themeColor="text1"/>
                <w:sz w:val="24"/>
                <w:szCs w:val="24"/>
              </w:rPr>
              <w:t>∑n</w:t>
            </w:r>
          </w:p>
        </w:tc>
        <w:tc>
          <w:tcPr>
            <w:tcW w:w="1559" w:type="dxa"/>
            <w:vMerge/>
            <w:vAlign w:val="center"/>
          </w:tcPr>
          <w:p w14:paraId="610BACBD" w14:textId="3A0258BF" w:rsidR="00FA558A" w:rsidRPr="00E5788E" w:rsidRDefault="00FA558A" w:rsidP="00E5788E">
            <w:pPr>
              <w:jc w:val="center"/>
              <w:rPr>
                <w:color w:val="000000" w:themeColor="text1"/>
                <w:sz w:val="24"/>
                <w:szCs w:val="24"/>
              </w:rPr>
            </w:pPr>
          </w:p>
        </w:tc>
        <w:tc>
          <w:tcPr>
            <w:tcW w:w="2126" w:type="dxa"/>
            <w:vAlign w:val="center"/>
          </w:tcPr>
          <w:p w14:paraId="3C7D88BF" w14:textId="7BC2A81A" w:rsidR="00FA558A" w:rsidRPr="00E5788E" w:rsidRDefault="00FA558A" w:rsidP="00E5788E">
            <w:pPr>
              <w:jc w:val="center"/>
              <w:rPr>
                <w:b/>
                <w:color w:val="000000" w:themeColor="text1"/>
                <w:sz w:val="24"/>
                <w:szCs w:val="24"/>
              </w:rPr>
            </w:pPr>
            <w:proofErr w:type="gramStart"/>
            <w:r w:rsidRPr="00E5788E">
              <w:rPr>
                <w:b/>
                <w:color w:val="000000" w:themeColor="text1"/>
                <w:sz w:val="24"/>
                <w:szCs w:val="24"/>
              </w:rPr>
              <w:t>∑(</w:t>
            </w:r>
            <w:proofErr w:type="gramEnd"/>
            <w:r w:rsidRPr="00E5788E">
              <w:rPr>
                <w:b/>
                <w:color w:val="000000" w:themeColor="text1"/>
                <w:sz w:val="24"/>
                <w:szCs w:val="24"/>
              </w:rPr>
              <w:t>n x k)</w:t>
            </w:r>
          </w:p>
        </w:tc>
      </w:tr>
    </w:tbl>
    <w:p w14:paraId="5A456DE6" w14:textId="77777777" w:rsidR="005D4683" w:rsidRPr="00E5788E" w:rsidRDefault="005D4683" w:rsidP="00E5788E">
      <w:pPr>
        <w:widowControl/>
        <w:autoSpaceDE/>
        <w:autoSpaceDN/>
        <w:jc w:val="both"/>
        <w:rPr>
          <w:color w:val="000000" w:themeColor="text1"/>
          <w:sz w:val="24"/>
          <w:szCs w:val="24"/>
          <w:lang w:eastAsia="tr-TR"/>
        </w:rPr>
      </w:pPr>
    </w:p>
    <w:p w14:paraId="2F8F34B8" w14:textId="460F7698" w:rsidR="002F051F" w:rsidRPr="00E5788E" w:rsidRDefault="002F051F" w:rsidP="00E5788E">
      <w:pPr>
        <w:widowControl/>
        <w:autoSpaceDE/>
        <w:autoSpaceDN/>
        <w:ind w:firstLine="567"/>
        <w:jc w:val="both"/>
        <w:rPr>
          <w:color w:val="000000" w:themeColor="text1"/>
          <w:sz w:val="24"/>
          <w:szCs w:val="24"/>
          <w:lang w:eastAsia="tr-TR"/>
        </w:rPr>
      </w:pPr>
      <w:r w:rsidRPr="00E5788E">
        <w:rPr>
          <w:color w:val="000000" w:themeColor="text1"/>
          <w:sz w:val="24"/>
          <w:szCs w:val="24"/>
          <w:lang w:eastAsia="tr-TR"/>
        </w:rPr>
        <w:t xml:space="preserve">Bu tabloda, Ortak Dersler Bölüm Başkanlığı tarafından yürütülen derslerin dönem sonu sınavları için yapılan gözetmenlik görev dağılımı </w:t>
      </w:r>
      <w:proofErr w:type="spellStart"/>
      <w:r w:rsidRPr="00E5788E">
        <w:rPr>
          <w:color w:val="000000" w:themeColor="text1"/>
          <w:sz w:val="24"/>
          <w:szCs w:val="24"/>
          <w:lang w:eastAsia="tr-TR"/>
        </w:rPr>
        <w:t>formülize</w:t>
      </w:r>
      <w:proofErr w:type="spellEnd"/>
      <w:r w:rsidRPr="00E5788E">
        <w:rPr>
          <w:color w:val="000000" w:themeColor="text1"/>
          <w:sz w:val="24"/>
          <w:szCs w:val="24"/>
          <w:lang w:eastAsia="tr-TR"/>
        </w:rPr>
        <w:t xml:space="preserve"> edilmiştir. Sınav gözetmenlik planlamasında şu yöntem esas alınmaktadır:</w:t>
      </w:r>
    </w:p>
    <w:p w14:paraId="23E63569" w14:textId="77777777" w:rsidR="002F051F" w:rsidRPr="00E5788E" w:rsidRDefault="002F051F" w:rsidP="00E5788E">
      <w:pPr>
        <w:widowControl/>
        <w:autoSpaceDE/>
        <w:autoSpaceDN/>
        <w:ind w:firstLine="567"/>
        <w:jc w:val="both"/>
        <w:rPr>
          <w:color w:val="000000" w:themeColor="text1"/>
          <w:sz w:val="24"/>
          <w:szCs w:val="24"/>
          <w:lang w:eastAsia="tr-TR"/>
        </w:rPr>
      </w:pPr>
      <w:r w:rsidRPr="00E5788E">
        <w:rPr>
          <w:bCs/>
          <w:color w:val="000000" w:themeColor="text1"/>
          <w:sz w:val="24"/>
          <w:szCs w:val="24"/>
          <w:lang w:eastAsia="tr-TR"/>
        </w:rPr>
        <w:t>Gözetmenlik Katsayısı (k): Toplam sınav oturum sayısının toplam araştırma görevlisi ve öğretim görevlisi sayısına bölünmesiyle bulunur.</w:t>
      </w:r>
    </w:p>
    <w:p w14:paraId="6E269542" w14:textId="0F7D8F5C" w:rsidR="00FA558A" w:rsidRPr="00E5788E" w:rsidRDefault="002F051F" w:rsidP="00E5788E">
      <w:pPr>
        <w:widowControl/>
        <w:autoSpaceDE/>
        <w:autoSpaceDN/>
        <w:ind w:firstLine="567"/>
        <w:jc w:val="both"/>
        <w:rPr>
          <w:color w:val="000000" w:themeColor="text1"/>
          <w:sz w:val="24"/>
          <w:szCs w:val="24"/>
          <w:lang w:eastAsia="tr-TR"/>
        </w:rPr>
      </w:pPr>
      <w:r w:rsidRPr="00E5788E">
        <w:rPr>
          <w:bCs/>
          <w:color w:val="000000" w:themeColor="text1"/>
          <w:sz w:val="24"/>
          <w:szCs w:val="24"/>
          <w:lang w:eastAsia="tr-TR"/>
        </w:rPr>
        <w:t>Akademik Birim Gözetmenlik Sayısı:</w:t>
      </w:r>
      <w:r w:rsidRPr="00E5788E">
        <w:rPr>
          <w:color w:val="000000" w:themeColor="text1"/>
          <w:sz w:val="24"/>
          <w:szCs w:val="24"/>
          <w:lang w:eastAsia="tr-TR"/>
        </w:rPr>
        <w:t xml:space="preserve"> Her birimden gelen öğretim elemanı sayısı (n), elde edilen katsayı (k) ile çarpılarak o birimin görev alacağı toplam gözetmenlik sayısı belirlenir</w:t>
      </w:r>
      <w:r w:rsidR="00904DCE" w:rsidRPr="00E5788E">
        <w:rPr>
          <w:color w:val="000000" w:themeColor="text1"/>
          <w:sz w:val="24"/>
          <w:szCs w:val="24"/>
          <w:lang w:eastAsia="tr-TR"/>
        </w:rPr>
        <w:t>.</w:t>
      </w:r>
    </w:p>
    <w:p w14:paraId="6E153A8A" w14:textId="1E1030A3" w:rsidR="00904DCE" w:rsidRPr="00E5788E" w:rsidRDefault="00904DCE" w:rsidP="00E5788E">
      <w:pPr>
        <w:widowControl/>
        <w:autoSpaceDE/>
        <w:autoSpaceDN/>
        <w:jc w:val="center"/>
        <w:rPr>
          <w:color w:val="000000" w:themeColor="text1"/>
          <w:sz w:val="24"/>
          <w:szCs w:val="24"/>
          <w:lang w:eastAsia="tr-TR"/>
        </w:rPr>
      </w:pPr>
      <w:r w:rsidRPr="00E5788E">
        <w:rPr>
          <w:color w:val="000000" w:themeColor="text1"/>
          <w:sz w:val="24"/>
          <w:szCs w:val="24"/>
          <w:lang w:eastAsia="tr-TR"/>
        </w:rPr>
        <w:t>Ortak Dersler Sınavlarında Bir Akademik Birimden Görevlendirilecek Gözetmen Hesabı</w:t>
      </w:r>
    </w:p>
    <w:p w14:paraId="542851B3" w14:textId="599A34E5" w:rsidR="00904DCE" w:rsidRPr="00E5788E" w:rsidRDefault="00144F4F" w:rsidP="00E5788E">
      <w:pPr>
        <w:widowControl/>
        <w:autoSpaceDE/>
        <w:autoSpaceDN/>
        <w:ind w:left="720"/>
        <w:jc w:val="both"/>
        <w:rPr>
          <w:color w:val="000000" w:themeColor="text1"/>
          <w:sz w:val="24"/>
          <w:szCs w:val="24"/>
          <w:lang w:eastAsia="tr-TR"/>
        </w:rPr>
      </w:pPr>
      <w:r w:rsidRPr="00E5788E">
        <w:rPr>
          <w:noProof/>
          <w:color w:val="000000" w:themeColor="text1"/>
          <w:sz w:val="24"/>
          <w:szCs w:val="24"/>
          <w:lang w:eastAsia="tr-TR"/>
        </w:rPr>
        <w:drawing>
          <wp:inline distT="0" distB="0" distL="0" distR="0" wp14:anchorId="02A3676B" wp14:editId="51C324F3">
            <wp:extent cx="5315692" cy="838317"/>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15692" cy="838317"/>
                    </a:xfrm>
                    <a:prstGeom prst="rect">
                      <a:avLst/>
                    </a:prstGeom>
                  </pic:spPr>
                </pic:pic>
              </a:graphicData>
            </a:graphic>
          </wp:inline>
        </w:drawing>
      </w:r>
    </w:p>
    <w:p w14:paraId="4AA2925C" w14:textId="250F3502" w:rsidR="009D6414" w:rsidRPr="00E5788E" w:rsidRDefault="009D6414" w:rsidP="00E5788E">
      <w:pPr>
        <w:pStyle w:val="Balk1"/>
        <w:tabs>
          <w:tab w:val="left" w:pos="480"/>
        </w:tabs>
        <w:ind w:left="0" w:firstLine="851"/>
        <w:jc w:val="both"/>
        <w:rPr>
          <w:b w:val="0"/>
          <w:bCs w:val="0"/>
          <w:color w:val="000000" w:themeColor="text1"/>
        </w:rPr>
      </w:pPr>
      <w:r w:rsidRPr="00E5788E">
        <w:rPr>
          <w:bCs w:val="0"/>
          <w:color w:val="000000" w:themeColor="text1"/>
        </w:rPr>
        <w:t>(</w:t>
      </w:r>
      <w:r w:rsidRPr="00E5788E">
        <w:rPr>
          <w:b w:val="0"/>
          <w:color w:val="000000" w:themeColor="text1"/>
        </w:rPr>
        <w:t>4)</w:t>
      </w:r>
      <w:r w:rsidRPr="00E5788E">
        <w:rPr>
          <w:b w:val="0"/>
          <w:bCs w:val="0"/>
          <w:color w:val="000000" w:themeColor="text1"/>
        </w:rPr>
        <w:t xml:space="preserve"> Sınavlar esnasında sınav güvenliği ve sınavların uygun esaslarda icra edilmesi için </w:t>
      </w:r>
      <w:r w:rsidRPr="00E5788E">
        <w:rPr>
          <w:b w:val="0"/>
          <w:bCs w:val="0"/>
          <w:color w:val="000000" w:themeColor="text1"/>
        </w:rPr>
        <w:lastRenderedPageBreak/>
        <w:t>ODEBB tarafından ilave personel talebinde bulunulur. Bu kapsamda ayrıca Güvenlik personelind</w:t>
      </w:r>
      <w:r w:rsidR="00616763" w:rsidRPr="00E5788E">
        <w:rPr>
          <w:b w:val="0"/>
          <w:bCs w:val="0"/>
          <w:color w:val="000000" w:themeColor="text1"/>
        </w:rPr>
        <w:t>en de istifade edilebilir. Genel</w:t>
      </w:r>
      <w:r w:rsidRPr="00E5788E">
        <w:rPr>
          <w:b w:val="0"/>
          <w:bCs w:val="0"/>
          <w:color w:val="000000" w:themeColor="text1"/>
        </w:rPr>
        <w:t xml:space="preserve"> Sekreterlik tarafından bu çerçevede gerekli tedbirler alınır. </w:t>
      </w:r>
    </w:p>
    <w:p w14:paraId="796EED3B" w14:textId="0CEADA7A" w:rsidR="005C241A" w:rsidRPr="00E5788E" w:rsidRDefault="005C241A" w:rsidP="00E5788E">
      <w:pPr>
        <w:pStyle w:val="Balk1"/>
        <w:tabs>
          <w:tab w:val="left" w:pos="480"/>
        </w:tabs>
        <w:ind w:left="0" w:firstLine="851"/>
        <w:jc w:val="both"/>
        <w:rPr>
          <w:color w:val="000000" w:themeColor="text1"/>
        </w:rPr>
      </w:pPr>
      <w:r w:rsidRPr="00E5788E">
        <w:rPr>
          <w:color w:val="000000" w:themeColor="text1"/>
        </w:rPr>
        <w:t xml:space="preserve">Derslerin </w:t>
      </w:r>
      <w:r w:rsidR="00904003" w:rsidRPr="00E5788E">
        <w:rPr>
          <w:color w:val="000000" w:themeColor="text1"/>
        </w:rPr>
        <w:t>tekrarlanması</w:t>
      </w:r>
    </w:p>
    <w:p w14:paraId="355282F2" w14:textId="54D2A5A8" w:rsidR="0064657C" w:rsidRPr="00E5788E" w:rsidRDefault="0064657C" w:rsidP="00E5788E">
      <w:pPr>
        <w:pStyle w:val="Balk1"/>
        <w:tabs>
          <w:tab w:val="left" w:pos="480"/>
        </w:tabs>
        <w:ind w:left="0" w:firstLine="851"/>
        <w:jc w:val="both"/>
        <w:rPr>
          <w:b w:val="0"/>
          <w:bCs w:val="0"/>
          <w:color w:val="000000" w:themeColor="text1"/>
        </w:rPr>
      </w:pPr>
      <w:r w:rsidRPr="00E5788E">
        <w:rPr>
          <w:color w:val="000000" w:themeColor="text1"/>
        </w:rPr>
        <w:t xml:space="preserve">MADDE </w:t>
      </w:r>
      <w:r w:rsidR="007A13DE" w:rsidRPr="00E5788E">
        <w:rPr>
          <w:color w:val="000000" w:themeColor="text1"/>
        </w:rPr>
        <w:t>1</w:t>
      </w:r>
      <w:r w:rsidR="00702C0B" w:rsidRPr="00E5788E">
        <w:rPr>
          <w:color w:val="000000" w:themeColor="text1"/>
        </w:rPr>
        <w:t>4</w:t>
      </w:r>
      <w:r w:rsidRPr="00E5788E">
        <w:rPr>
          <w:color w:val="000000" w:themeColor="text1"/>
        </w:rPr>
        <w:t xml:space="preserve"> – </w:t>
      </w:r>
      <w:r w:rsidRPr="00E5788E">
        <w:rPr>
          <w:b w:val="0"/>
          <w:bCs w:val="0"/>
          <w:color w:val="000000" w:themeColor="text1"/>
        </w:rPr>
        <w:t>(1) Öğrenci</w:t>
      </w:r>
      <w:r w:rsidR="003D44AF" w:rsidRPr="00E5788E">
        <w:rPr>
          <w:b w:val="0"/>
          <w:bCs w:val="0"/>
          <w:color w:val="000000" w:themeColor="text1"/>
        </w:rPr>
        <w:t>,</w:t>
      </w:r>
      <w:r w:rsidRPr="00E5788E">
        <w:rPr>
          <w:b w:val="0"/>
          <w:bCs w:val="0"/>
          <w:color w:val="000000" w:themeColor="text1"/>
        </w:rPr>
        <w:t xml:space="preserve"> almış olduğu </w:t>
      </w:r>
      <w:r w:rsidR="00C50EE5" w:rsidRPr="00E5788E">
        <w:rPr>
          <w:b w:val="0"/>
          <w:bCs w:val="0"/>
          <w:color w:val="000000" w:themeColor="text1"/>
        </w:rPr>
        <w:t>ortak zorun</w:t>
      </w:r>
      <w:r w:rsidR="008A4F3D" w:rsidRPr="00E5788E">
        <w:rPr>
          <w:b w:val="0"/>
          <w:bCs w:val="0"/>
          <w:color w:val="000000" w:themeColor="text1"/>
        </w:rPr>
        <w:t>lu</w:t>
      </w:r>
      <w:r w:rsidR="00C50EE5" w:rsidRPr="00E5788E">
        <w:rPr>
          <w:b w:val="0"/>
          <w:bCs w:val="0"/>
          <w:color w:val="000000" w:themeColor="text1"/>
        </w:rPr>
        <w:t xml:space="preserve"> ders</w:t>
      </w:r>
      <w:r w:rsidRPr="00E5788E">
        <w:rPr>
          <w:b w:val="0"/>
          <w:bCs w:val="0"/>
          <w:color w:val="000000" w:themeColor="text1"/>
        </w:rPr>
        <w:t xml:space="preserve">lerden başarısız olduğunda, </w:t>
      </w:r>
      <w:r w:rsidR="00F8199D" w:rsidRPr="00E5788E">
        <w:rPr>
          <w:b w:val="0"/>
          <w:bCs w:val="0"/>
          <w:color w:val="000000" w:themeColor="text1"/>
        </w:rPr>
        <w:t xml:space="preserve">dersi </w:t>
      </w:r>
      <w:r w:rsidRPr="00E5788E">
        <w:rPr>
          <w:b w:val="0"/>
          <w:bCs w:val="0"/>
          <w:color w:val="000000" w:themeColor="text1"/>
        </w:rPr>
        <w:t>sonraki yarıyıllarda tekrar almak</w:t>
      </w:r>
      <w:r w:rsidR="00F8199D" w:rsidRPr="00E5788E">
        <w:rPr>
          <w:b w:val="0"/>
          <w:bCs w:val="0"/>
          <w:color w:val="000000" w:themeColor="text1"/>
        </w:rPr>
        <w:t>la yükümlüd</w:t>
      </w:r>
      <w:r w:rsidR="00911DF1" w:rsidRPr="00E5788E">
        <w:rPr>
          <w:b w:val="0"/>
          <w:bCs w:val="0"/>
          <w:color w:val="000000" w:themeColor="text1"/>
        </w:rPr>
        <w:t>ü</w:t>
      </w:r>
      <w:r w:rsidR="00F8199D" w:rsidRPr="00E5788E">
        <w:rPr>
          <w:b w:val="0"/>
          <w:bCs w:val="0"/>
          <w:color w:val="000000" w:themeColor="text1"/>
        </w:rPr>
        <w:t>r.</w:t>
      </w:r>
    </w:p>
    <w:p w14:paraId="5F66DF60" w14:textId="455D5AED" w:rsidR="00ED5B94" w:rsidRPr="00E5788E" w:rsidRDefault="00913C19" w:rsidP="00E5788E">
      <w:pPr>
        <w:pStyle w:val="Balk1"/>
        <w:tabs>
          <w:tab w:val="left" w:pos="480"/>
        </w:tabs>
        <w:ind w:left="0" w:right="-8" w:firstLine="851"/>
        <w:jc w:val="both"/>
        <w:rPr>
          <w:b w:val="0"/>
          <w:bCs w:val="0"/>
          <w:color w:val="000000" w:themeColor="text1"/>
        </w:rPr>
      </w:pPr>
      <w:r w:rsidRPr="00E5788E">
        <w:rPr>
          <w:b w:val="0"/>
          <w:bCs w:val="0"/>
          <w:color w:val="000000" w:themeColor="text1"/>
        </w:rPr>
        <w:t xml:space="preserve"> </w:t>
      </w:r>
      <w:r w:rsidR="00DC6246" w:rsidRPr="00E5788E">
        <w:rPr>
          <w:b w:val="0"/>
          <w:bCs w:val="0"/>
          <w:color w:val="000000" w:themeColor="text1"/>
        </w:rPr>
        <w:t xml:space="preserve">(2) Öğrenci almış olduğu </w:t>
      </w:r>
      <w:r w:rsidR="00A72BA6" w:rsidRPr="00E5788E">
        <w:rPr>
          <w:b w:val="0"/>
          <w:bCs w:val="0"/>
          <w:color w:val="000000" w:themeColor="text1"/>
        </w:rPr>
        <w:t xml:space="preserve">ortak </w:t>
      </w:r>
      <w:r w:rsidR="00A440A9" w:rsidRPr="00E5788E">
        <w:rPr>
          <w:b w:val="0"/>
          <w:bCs w:val="0"/>
          <w:color w:val="000000" w:themeColor="text1"/>
        </w:rPr>
        <w:t xml:space="preserve">alan dışı </w:t>
      </w:r>
      <w:r w:rsidR="00A72BA6" w:rsidRPr="00E5788E">
        <w:rPr>
          <w:b w:val="0"/>
          <w:bCs w:val="0"/>
          <w:color w:val="000000" w:themeColor="text1"/>
        </w:rPr>
        <w:t>seçmeli dersler</w:t>
      </w:r>
      <w:r w:rsidR="005C241A" w:rsidRPr="00E5788E">
        <w:rPr>
          <w:b w:val="0"/>
          <w:bCs w:val="0"/>
          <w:color w:val="000000" w:themeColor="text1"/>
        </w:rPr>
        <w:t>den başarısız olduğunda, sonraki yarıyıllarda başarısız olduğu dersin yerine aynı AKTS</w:t>
      </w:r>
      <w:r w:rsidR="00514BE9" w:rsidRPr="00E5788E">
        <w:rPr>
          <w:b w:val="0"/>
          <w:bCs w:val="0"/>
          <w:color w:val="000000" w:themeColor="text1"/>
        </w:rPr>
        <w:t xml:space="preserve"> </w:t>
      </w:r>
      <w:r w:rsidR="00767572" w:rsidRPr="00E5788E">
        <w:rPr>
          <w:b w:val="0"/>
          <w:bCs w:val="0"/>
          <w:color w:val="000000" w:themeColor="text1"/>
        </w:rPr>
        <w:t>değerine</w:t>
      </w:r>
      <w:r w:rsidR="005C241A" w:rsidRPr="00E5788E">
        <w:rPr>
          <w:b w:val="0"/>
          <w:bCs w:val="0"/>
          <w:color w:val="000000" w:themeColor="text1"/>
        </w:rPr>
        <w:t xml:space="preserve"> sahip farklı bir </w:t>
      </w:r>
      <w:r w:rsidR="00A72BA6" w:rsidRPr="00E5788E">
        <w:rPr>
          <w:b w:val="0"/>
          <w:bCs w:val="0"/>
          <w:color w:val="000000" w:themeColor="text1"/>
        </w:rPr>
        <w:t>ortak</w:t>
      </w:r>
      <w:r w:rsidR="00A440A9" w:rsidRPr="00E5788E">
        <w:rPr>
          <w:b w:val="0"/>
          <w:bCs w:val="0"/>
          <w:color w:val="000000" w:themeColor="text1"/>
        </w:rPr>
        <w:t xml:space="preserve"> alan dışı</w:t>
      </w:r>
      <w:r w:rsidR="00A72BA6" w:rsidRPr="00E5788E">
        <w:rPr>
          <w:b w:val="0"/>
          <w:bCs w:val="0"/>
          <w:color w:val="000000" w:themeColor="text1"/>
        </w:rPr>
        <w:t xml:space="preserve"> seçmeli ders</w:t>
      </w:r>
      <w:r w:rsidR="005C241A" w:rsidRPr="00E5788E">
        <w:rPr>
          <w:b w:val="0"/>
          <w:bCs w:val="0"/>
          <w:color w:val="000000" w:themeColor="text1"/>
        </w:rPr>
        <w:t xml:space="preserve"> alabilir</w:t>
      </w:r>
      <w:r w:rsidR="00F8199D" w:rsidRPr="00E5788E">
        <w:rPr>
          <w:b w:val="0"/>
          <w:bCs w:val="0"/>
          <w:color w:val="000000" w:themeColor="text1"/>
        </w:rPr>
        <w:t>. B</w:t>
      </w:r>
      <w:r w:rsidR="005C241A" w:rsidRPr="00E5788E">
        <w:rPr>
          <w:b w:val="0"/>
          <w:bCs w:val="0"/>
          <w:color w:val="000000" w:themeColor="text1"/>
        </w:rPr>
        <w:t xml:space="preserve">aşarısız olduğu dersi tekrar alma zorunluluğu yoktur. </w:t>
      </w:r>
    </w:p>
    <w:p w14:paraId="6D8FF6B7" w14:textId="571EAA3A" w:rsidR="008247AA" w:rsidRPr="00E5788E" w:rsidRDefault="005C241A" w:rsidP="00E5788E">
      <w:pPr>
        <w:pStyle w:val="Balk1"/>
        <w:tabs>
          <w:tab w:val="left" w:pos="480"/>
        </w:tabs>
        <w:ind w:left="0" w:right="-8" w:firstLine="851"/>
        <w:jc w:val="both"/>
        <w:rPr>
          <w:b w:val="0"/>
          <w:bCs w:val="0"/>
          <w:color w:val="000000" w:themeColor="text1"/>
        </w:rPr>
      </w:pPr>
      <w:r w:rsidRPr="00E5788E">
        <w:rPr>
          <w:b w:val="0"/>
          <w:bCs w:val="0"/>
          <w:color w:val="000000" w:themeColor="text1"/>
        </w:rPr>
        <w:t>(</w:t>
      </w:r>
      <w:r w:rsidR="00DC6246" w:rsidRPr="00E5788E">
        <w:rPr>
          <w:b w:val="0"/>
          <w:bCs w:val="0"/>
          <w:color w:val="000000" w:themeColor="text1"/>
        </w:rPr>
        <w:t>3</w:t>
      </w:r>
      <w:r w:rsidRPr="00E5788E">
        <w:rPr>
          <w:b w:val="0"/>
          <w:bCs w:val="0"/>
          <w:color w:val="000000" w:themeColor="text1"/>
        </w:rPr>
        <w:t xml:space="preserve">) </w:t>
      </w:r>
      <w:r w:rsidR="008247AA" w:rsidRPr="00E5788E">
        <w:rPr>
          <w:b w:val="0"/>
          <w:bCs w:val="0"/>
          <w:color w:val="000000" w:themeColor="text1"/>
        </w:rPr>
        <w:t xml:space="preserve">Öğrenci almış olduğu ortak </w:t>
      </w:r>
      <w:r w:rsidR="00A440A9" w:rsidRPr="00E5788E">
        <w:rPr>
          <w:b w:val="0"/>
          <w:bCs w:val="0"/>
          <w:color w:val="000000" w:themeColor="text1"/>
        </w:rPr>
        <w:t xml:space="preserve">alan dışı </w:t>
      </w:r>
      <w:r w:rsidR="008247AA" w:rsidRPr="00E5788E">
        <w:rPr>
          <w:b w:val="0"/>
          <w:bCs w:val="0"/>
          <w:color w:val="000000" w:themeColor="text1"/>
        </w:rPr>
        <w:t xml:space="preserve">seçmeli derslerden başarısız olduğunda, sonraki yarıyıllarda başarısız olduğu dersin yerine farklı bir ortak </w:t>
      </w:r>
      <w:r w:rsidR="00A440A9" w:rsidRPr="00E5788E">
        <w:rPr>
          <w:b w:val="0"/>
          <w:bCs w:val="0"/>
          <w:color w:val="000000" w:themeColor="text1"/>
        </w:rPr>
        <w:t xml:space="preserve">alan dışı </w:t>
      </w:r>
      <w:r w:rsidR="008247AA" w:rsidRPr="00E5788E">
        <w:rPr>
          <w:b w:val="0"/>
          <w:bCs w:val="0"/>
          <w:color w:val="000000" w:themeColor="text1"/>
        </w:rPr>
        <w:t xml:space="preserve">seçmeli ders alabilir, başarısız olduğu dersi tekrar alma zorunluluğu yoktur. </w:t>
      </w:r>
    </w:p>
    <w:p w14:paraId="6C53888E" w14:textId="065E822C" w:rsidR="00406F2E" w:rsidRPr="00E5788E" w:rsidRDefault="00406F2E" w:rsidP="00E5788E">
      <w:pPr>
        <w:pStyle w:val="Balk1"/>
        <w:tabs>
          <w:tab w:val="left" w:pos="480"/>
        </w:tabs>
        <w:ind w:left="0" w:right="-8" w:firstLine="851"/>
        <w:jc w:val="both"/>
        <w:rPr>
          <w:color w:val="000000" w:themeColor="text1"/>
        </w:rPr>
      </w:pPr>
      <w:r w:rsidRPr="00E5788E">
        <w:rPr>
          <w:color w:val="000000" w:themeColor="text1"/>
        </w:rPr>
        <w:t xml:space="preserve">Ders </w:t>
      </w:r>
      <w:r w:rsidR="00904003" w:rsidRPr="00E5788E">
        <w:rPr>
          <w:color w:val="000000" w:themeColor="text1"/>
        </w:rPr>
        <w:t>muafiyeti</w:t>
      </w:r>
    </w:p>
    <w:p w14:paraId="6DBC7F1F" w14:textId="354D71E8" w:rsidR="00F55852" w:rsidRPr="00E5788E" w:rsidRDefault="00406F2E" w:rsidP="00E5788E">
      <w:pPr>
        <w:pStyle w:val="Balk1"/>
        <w:tabs>
          <w:tab w:val="left" w:pos="480"/>
        </w:tabs>
        <w:ind w:left="0" w:right="-8" w:firstLine="851"/>
        <w:jc w:val="both"/>
        <w:rPr>
          <w:b w:val="0"/>
          <w:bCs w:val="0"/>
          <w:color w:val="000000" w:themeColor="text1"/>
        </w:rPr>
      </w:pPr>
      <w:r w:rsidRPr="00E5788E">
        <w:rPr>
          <w:color w:val="000000" w:themeColor="text1"/>
        </w:rPr>
        <w:t xml:space="preserve">MADDE </w:t>
      </w:r>
      <w:r w:rsidR="007A13DE" w:rsidRPr="00E5788E">
        <w:rPr>
          <w:color w:val="000000" w:themeColor="text1"/>
        </w:rPr>
        <w:t>1</w:t>
      </w:r>
      <w:r w:rsidR="00702C0B" w:rsidRPr="00E5788E">
        <w:rPr>
          <w:color w:val="000000" w:themeColor="text1"/>
        </w:rPr>
        <w:t>5</w:t>
      </w:r>
      <w:r w:rsidR="00CC253C" w:rsidRPr="00E5788E">
        <w:rPr>
          <w:color w:val="000000" w:themeColor="text1"/>
        </w:rPr>
        <w:t>-</w:t>
      </w:r>
      <w:r w:rsidRPr="00E5788E">
        <w:rPr>
          <w:color w:val="000000" w:themeColor="text1"/>
        </w:rPr>
        <w:t xml:space="preserve"> </w:t>
      </w:r>
      <w:r w:rsidRPr="00E5788E">
        <w:rPr>
          <w:b w:val="0"/>
          <w:bCs w:val="0"/>
          <w:color w:val="000000" w:themeColor="text1"/>
        </w:rPr>
        <w:t xml:space="preserve">(1) </w:t>
      </w:r>
      <w:r w:rsidR="00F55852" w:rsidRPr="00E5788E">
        <w:rPr>
          <w:b w:val="0"/>
          <w:bCs w:val="0"/>
          <w:color w:val="000000" w:themeColor="text1"/>
        </w:rPr>
        <w:t>OSTİM Teknik Üniversitesi fakülte, yüksekokul ve meslek yüksekokullarına yatay geçiş</w:t>
      </w:r>
      <w:r w:rsidR="001F3248" w:rsidRPr="00E5788E">
        <w:rPr>
          <w:b w:val="0"/>
          <w:bCs w:val="0"/>
          <w:color w:val="000000" w:themeColor="text1"/>
        </w:rPr>
        <w:t xml:space="preserve">, </w:t>
      </w:r>
      <w:r w:rsidR="00F55852" w:rsidRPr="00E5788E">
        <w:rPr>
          <w:b w:val="0"/>
          <w:bCs w:val="0"/>
          <w:color w:val="000000" w:themeColor="text1"/>
        </w:rPr>
        <w:t>dikey geçiş</w:t>
      </w:r>
      <w:r w:rsidR="001F3248" w:rsidRPr="00E5788E">
        <w:rPr>
          <w:b w:val="0"/>
          <w:bCs w:val="0"/>
          <w:color w:val="000000" w:themeColor="text1"/>
        </w:rPr>
        <w:t>le</w:t>
      </w:r>
      <w:r w:rsidR="00F55852" w:rsidRPr="00E5788E">
        <w:rPr>
          <w:b w:val="0"/>
          <w:bCs w:val="0"/>
          <w:color w:val="000000" w:themeColor="text1"/>
        </w:rPr>
        <w:t xml:space="preserve"> kayıt yaptıran öğrencilerin muafiyetleri ortak dersler muafiyetleri ilgili kanun, yönetmelik ve yönergeler doğrultusunda kayıtlı olduğu fakülte, yüksekokul ve meslek yüksekokul tarafından yapılır.</w:t>
      </w:r>
    </w:p>
    <w:p w14:paraId="6B4509DB" w14:textId="2975FF9B" w:rsidR="002714A2" w:rsidRPr="00E5788E" w:rsidRDefault="00F55852" w:rsidP="00E5788E">
      <w:pPr>
        <w:pStyle w:val="Balk1"/>
        <w:tabs>
          <w:tab w:val="left" w:pos="480"/>
        </w:tabs>
        <w:ind w:left="0" w:right="-8" w:firstLine="851"/>
        <w:jc w:val="both"/>
        <w:rPr>
          <w:b w:val="0"/>
          <w:bCs w:val="0"/>
          <w:color w:val="000000" w:themeColor="text1"/>
        </w:rPr>
      </w:pPr>
      <w:r w:rsidRPr="00E5788E">
        <w:rPr>
          <w:b w:val="0"/>
          <w:bCs w:val="0"/>
          <w:color w:val="000000" w:themeColor="text1"/>
        </w:rPr>
        <w:t>(2) Ortak derslere ilişkin intibak işlemlerinde, öğrencinin önceki öğreniminde almış olduğu dersin içeriği ilgili birim tarafından Ortak Dersler Bölüm Başkanlığına iletilir. İntibak değerlendirmesi, Ortak Dersler Bölüm Başkanlığı tarafından yapılır ve uygun görülen içerikler onaylanarak ilgili akademik birime bildirilir.  Bu süreçte ilgili akademik birimler, Ortak Dersler Bölüm Başkanlığı ile koordineli olarak çalışır.</w:t>
      </w:r>
    </w:p>
    <w:p w14:paraId="31EFCE93" w14:textId="0D58BECE" w:rsidR="007C6FA6" w:rsidRPr="00E5788E" w:rsidRDefault="007E4BA1" w:rsidP="00E5788E">
      <w:pPr>
        <w:pStyle w:val="Balk1"/>
        <w:tabs>
          <w:tab w:val="left" w:pos="480"/>
        </w:tabs>
        <w:ind w:left="0" w:right="-8" w:firstLine="851"/>
        <w:jc w:val="both"/>
        <w:rPr>
          <w:b w:val="0"/>
          <w:bCs w:val="0"/>
          <w:color w:val="000000" w:themeColor="text1"/>
        </w:rPr>
      </w:pPr>
      <w:r w:rsidRPr="00E5788E">
        <w:rPr>
          <w:b w:val="0"/>
          <w:bCs w:val="0"/>
          <w:color w:val="000000" w:themeColor="text1"/>
        </w:rPr>
        <w:t>(3)</w:t>
      </w:r>
      <w:r w:rsidR="007C6FA6" w:rsidRPr="00E5788E">
        <w:rPr>
          <w:b w:val="0"/>
          <w:bCs w:val="0"/>
          <w:color w:val="000000" w:themeColor="text1"/>
        </w:rPr>
        <w:t xml:space="preserve"> ÖSYM tarafından yapılan İş Sağlığı ve Güvenliği Genel Müdürlüğü İş Yeri Hekimliği ve İş Güvenliği Uzmanlığı Sınavı’na girerek başarılı olmuş ve en az C sınıfı sertifikaya sahip öğrenciler İş Sağlığı ve Güvenliği derslerinden muaf sayılırlar.</w:t>
      </w:r>
    </w:p>
    <w:p w14:paraId="7705A142" w14:textId="54F7D90B" w:rsidR="00FA558A" w:rsidRPr="00E5788E" w:rsidRDefault="00FA558A" w:rsidP="00E5788E">
      <w:pPr>
        <w:pStyle w:val="Balk1"/>
        <w:tabs>
          <w:tab w:val="left" w:pos="480"/>
        </w:tabs>
        <w:ind w:left="0" w:firstLine="851"/>
        <w:jc w:val="both"/>
        <w:rPr>
          <w:bCs w:val="0"/>
          <w:color w:val="000000" w:themeColor="text1"/>
        </w:rPr>
      </w:pPr>
      <w:r w:rsidRPr="00E5788E">
        <w:rPr>
          <w:bCs w:val="0"/>
          <w:color w:val="000000" w:themeColor="text1"/>
        </w:rPr>
        <w:t>Ortak Zorunlu Derslerin (</w:t>
      </w:r>
      <w:proofErr w:type="spellStart"/>
      <w:r w:rsidRPr="00E5788E">
        <w:rPr>
          <w:bCs w:val="0"/>
          <w:color w:val="000000" w:themeColor="text1"/>
        </w:rPr>
        <w:t>OZD’lerin</w:t>
      </w:r>
      <w:proofErr w:type="spellEnd"/>
      <w:r w:rsidRPr="00E5788E">
        <w:rPr>
          <w:bCs w:val="0"/>
          <w:color w:val="000000" w:themeColor="text1"/>
        </w:rPr>
        <w:t xml:space="preserve">) </w:t>
      </w:r>
      <w:r w:rsidR="00904003" w:rsidRPr="00E5788E">
        <w:rPr>
          <w:bCs w:val="0"/>
          <w:color w:val="000000" w:themeColor="text1"/>
        </w:rPr>
        <w:t>muafiyet sınavları ve uygulama esasları</w:t>
      </w:r>
    </w:p>
    <w:p w14:paraId="2E085F15" w14:textId="12D107E2" w:rsidR="00FA558A" w:rsidRPr="00E5788E" w:rsidRDefault="00FA558A" w:rsidP="00E5788E">
      <w:pPr>
        <w:pStyle w:val="Balk1"/>
        <w:ind w:left="0" w:firstLine="567"/>
        <w:jc w:val="both"/>
        <w:rPr>
          <w:b w:val="0"/>
          <w:bCs w:val="0"/>
          <w:color w:val="000000" w:themeColor="text1"/>
        </w:rPr>
      </w:pPr>
      <w:r w:rsidRPr="00E5788E">
        <w:rPr>
          <w:color w:val="000000" w:themeColor="text1"/>
        </w:rPr>
        <w:t>MADDE 1</w:t>
      </w:r>
      <w:r w:rsidR="00702C0B" w:rsidRPr="00E5788E">
        <w:rPr>
          <w:color w:val="000000" w:themeColor="text1"/>
        </w:rPr>
        <w:t>6</w:t>
      </w:r>
      <w:r w:rsidR="00CC253C" w:rsidRPr="00E5788E">
        <w:rPr>
          <w:color w:val="000000" w:themeColor="text1"/>
        </w:rPr>
        <w:t>-</w:t>
      </w:r>
      <w:r w:rsidRPr="00E5788E">
        <w:rPr>
          <w:color w:val="000000" w:themeColor="text1"/>
        </w:rPr>
        <w:t xml:space="preserve"> </w:t>
      </w:r>
      <w:r w:rsidRPr="00E5788E">
        <w:rPr>
          <w:b w:val="0"/>
          <w:bCs w:val="0"/>
          <w:color w:val="000000" w:themeColor="text1"/>
        </w:rPr>
        <w:t>(1) Ortak zorunlu dersleri ilk kez alan öğrenciler için her akademik yılın başında, akademik takvimde ilan edilen tarih</w:t>
      </w:r>
      <w:r w:rsidR="00F8199D" w:rsidRPr="00E5788E">
        <w:rPr>
          <w:b w:val="0"/>
          <w:bCs w:val="0"/>
          <w:color w:val="000000" w:themeColor="text1"/>
        </w:rPr>
        <w:t>lerde</w:t>
      </w:r>
      <w:r w:rsidRPr="00E5788E">
        <w:rPr>
          <w:b w:val="0"/>
          <w:bCs w:val="0"/>
          <w:color w:val="000000" w:themeColor="text1"/>
        </w:rPr>
        <w:t xml:space="preserve"> bir defaya mahsus olmak </w:t>
      </w:r>
      <w:proofErr w:type="gramStart"/>
      <w:r w:rsidRPr="00E5788E">
        <w:rPr>
          <w:b w:val="0"/>
          <w:bCs w:val="0"/>
          <w:color w:val="000000" w:themeColor="text1"/>
        </w:rPr>
        <w:t>üzere  Uluslararası</w:t>
      </w:r>
      <w:proofErr w:type="gramEnd"/>
      <w:r w:rsidRPr="00E5788E">
        <w:rPr>
          <w:b w:val="0"/>
          <w:bCs w:val="0"/>
          <w:color w:val="000000" w:themeColor="text1"/>
        </w:rPr>
        <w:t xml:space="preserve"> Öğrenciler için Türk Dili I ve II için muafiyet sınavı Ortak Dersler Bölüm Başkanlığı </w:t>
      </w:r>
      <w:r w:rsidR="00911DF1" w:rsidRPr="00E5788E">
        <w:rPr>
          <w:b w:val="0"/>
          <w:bCs w:val="0"/>
          <w:color w:val="000000" w:themeColor="text1"/>
        </w:rPr>
        <w:t>bünyesinde</w:t>
      </w:r>
      <w:r w:rsidRPr="00E5788E">
        <w:rPr>
          <w:b w:val="0"/>
          <w:bCs w:val="0"/>
          <w:color w:val="000000" w:themeColor="text1"/>
        </w:rPr>
        <w:t xml:space="preserve"> </w:t>
      </w:r>
      <w:r w:rsidR="00F8199D" w:rsidRPr="00E5788E">
        <w:rPr>
          <w:b w:val="0"/>
          <w:bCs w:val="0"/>
          <w:color w:val="000000" w:themeColor="text1"/>
        </w:rPr>
        <w:t>gerçekleştirilir</w:t>
      </w:r>
      <w:r w:rsidRPr="00E5788E">
        <w:rPr>
          <w:b w:val="0"/>
          <w:bCs w:val="0"/>
          <w:color w:val="000000" w:themeColor="text1"/>
        </w:rPr>
        <w:t xml:space="preserve">. </w:t>
      </w:r>
      <w:r w:rsidR="00F8199D" w:rsidRPr="00E5788E">
        <w:rPr>
          <w:b w:val="0"/>
          <w:bCs w:val="0"/>
          <w:color w:val="000000" w:themeColor="text1"/>
        </w:rPr>
        <w:t>Muafiyet sınavına katılmak isteyen ö</w:t>
      </w:r>
      <w:r w:rsidRPr="00E5788E">
        <w:rPr>
          <w:b w:val="0"/>
          <w:bCs w:val="0"/>
          <w:color w:val="000000" w:themeColor="text1"/>
        </w:rPr>
        <w:t>ğrenciler güz dönemi başında Ortak Dersler sayfasında yapılacak duyuruları takip ederek muafiyet sınavı başvuru formunu ilgili tarih aralığın</w:t>
      </w:r>
      <w:r w:rsidR="00F8199D" w:rsidRPr="00E5788E">
        <w:rPr>
          <w:b w:val="0"/>
          <w:bCs w:val="0"/>
          <w:color w:val="000000" w:themeColor="text1"/>
        </w:rPr>
        <w:t xml:space="preserve">da doldurarak başvurmakla </w:t>
      </w:r>
      <w:r w:rsidRPr="00E5788E">
        <w:rPr>
          <w:b w:val="0"/>
          <w:bCs w:val="0"/>
          <w:color w:val="000000" w:themeColor="text1"/>
        </w:rPr>
        <w:t xml:space="preserve">yükümlüdür. Formu doldurmayan hiçbir öğrenci muafiyet sınavına kabul edilmez. Muafiyet sınavı için herhangi bir mazeret sınavı yapılmaz. </w:t>
      </w:r>
    </w:p>
    <w:p w14:paraId="36D83DAF" w14:textId="010AC9A5" w:rsidR="00235AEF" w:rsidRPr="00E5788E" w:rsidRDefault="00943CE8" w:rsidP="00E5788E">
      <w:pPr>
        <w:pStyle w:val="Balk1"/>
        <w:ind w:left="0" w:firstLine="567"/>
        <w:jc w:val="both"/>
        <w:rPr>
          <w:b w:val="0"/>
          <w:bCs w:val="0"/>
          <w:color w:val="000000" w:themeColor="text1"/>
        </w:rPr>
      </w:pPr>
      <w:r w:rsidRPr="00E5788E">
        <w:rPr>
          <w:b w:val="0"/>
          <w:bCs w:val="0"/>
          <w:color w:val="000000" w:themeColor="text1"/>
        </w:rPr>
        <w:t xml:space="preserve">(2) </w:t>
      </w:r>
      <w:r w:rsidR="00235AEF" w:rsidRPr="00E5788E">
        <w:rPr>
          <w:b w:val="0"/>
          <w:bCs w:val="0"/>
          <w:color w:val="000000" w:themeColor="text1"/>
        </w:rPr>
        <w:t xml:space="preserve">Türkçe lisans ve ön lisans programlarına kayıtlı 1. sınıf öğrencileri talep etmeleri halinde, Modern Diller Bölümü’nün güz yarıyılında düzenleyeceği ENG111/ENG112 ve YAD103/YAD104 kodlu derslerin Muafiyet Sınavı’na tabi tutulurlar. Ayrıca öğrenciler, Yabancı Diller Yüksekokulu’nun güz yarıyılında düzenleyeceği Yeterlilik Sınavı’na girebilirler.  Tablo 1.’ de bu sınavların harf notu karşılıkları yer almaktadır. </w:t>
      </w:r>
    </w:p>
    <w:p w14:paraId="14C0F6E7" w14:textId="77777777" w:rsidR="00904003" w:rsidRDefault="00904003" w:rsidP="00E5788E">
      <w:pPr>
        <w:pStyle w:val="Balk1"/>
        <w:ind w:left="0"/>
        <w:jc w:val="both"/>
        <w:rPr>
          <w:color w:val="000000" w:themeColor="text1"/>
        </w:rPr>
      </w:pPr>
    </w:p>
    <w:p w14:paraId="6B436E39" w14:textId="72B494E4" w:rsidR="00943CE8" w:rsidRPr="00E5788E" w:rsidRDefault="00235AEF" w:rsidP="00E5788E">
      <w:pPr>
        <w:pStyle w:val="Balk1"/>
        <w:ind w:left="0"/>
        <w:jc w:val="both"/>
        <w:rPr>
          <w:color w:val="000000" w:themeColor="text1"/>
        </w:rPr>
      </w:pPr>
      <w:r w:rsidRPr="00E5788E">
        <w:rPr>
          <w:color w:val="000000" w:themeColor="text1"/>
        </w:rPr>
        <w:t>Tablo 1. Eşdeğer Kabul Edilen İngilizce Muafiyet ve Yeterlilik Sınavlarının *Ham Başarı Notu</w:t>
      </w:r>
    </w:p>
    <w:p w14:paraId="20B9B136" w14:textId="77777777" w:rsidR="00CC253C" w:rsidRPr="00E5788E" w:rsidRDefault="00CC253C" w:rsidP="00E5788E">
      <w:pPr>
        <w:pStyle w:val="Balk1"/>
        <w:ind w:left="0"/>
        <w:jc w:val="both"/>
        <w:rPr>
          <w:color w:val="000000" w:themeColor="text1"/>
        </w:rPr>
      </w:pPr>
    </w:p>
    <w:tbl>
      <w:tblPr>
        <w:tblStyle w:val="TabloKlavuzu"/>
        <w:tblW w:w="0" w:type="auto"/>
        <w:tblLook w:val="04A0" w:firstRow="1" w:lastRow="0" w:firstColumn="1" w:lastColumn="0" w:noHBand="0" w:noVBand="1"/>
      </w:tblPr>
      <w:tblGrid>
        <w:gridCol w:w="2499"/>
        <w:gridCol w:w="2244"/>
        <w:gridCol w:w="2621"/>
        <w:gridCol w:w="1697"/>
      </w:tblGrid>
      <w:tr w:rsidR="00185D0B" w:rsidRPr="00E5788E" w14:paraId="5012172F" w14:textId="77777777" w:rsidTr="00904003">
        <w:tc>
          <w:tcPr>
            <w:tcW w:w="2547" w:type="dxa"/>
            <w:vAlign w:val="center"/>
          </w:tcPr>
          <w:p w14:paraId="5B73E822" w14:textId="790CD310" w:rsidR="00251BF3" w:rsidRPr="00E5788E" w:rsidRDefault="00251BF3" w:rsidP="00E5788E">
            <w:pPr>
              <w:pStyle w:val="Balk1"/>
              <w:ind w:left="28"/>
              <w:jc w:val="center"/>
              <w:rPr>
                <w:color w:val="000000" w:themeColor="text1"/>
              </w:rPr>
            </w:pPr>
            <w:r w:rsidRPr="00E5788E">
              <w:rPr>
                <w:color w:val="000000" w:themeColor="text1"/>
              </w:rPr>
              <w:t>MODERN DİLLER</w:t>
            </w:r>
          </w:p>
          <w:p w14:paraId="65163195" w14:textId="089D3C71" w:rsidR="00251BF3" w:rsidRPr="00E5788E" w:rsidRDefault="00251BF3" w:rsidP="00E5788E">
            <w:pPr>
              <w:pStyle w:val="Balk1"/>
              <w:tabs>
                <w:tab w:val="left" w:pos="480"/>
              </w:tabs>
              <w:ind w:left="0"/>
              <w:jc w:val="center"/>
              <w:rPr>
                <w:color w:val="000000" w:themeColor="text1"/>
              </w:rPr>
            </w:pPr>
            <w:r w:rsidRPr="00E5788E">
              <w:rPr>
                <w:color w:val="000000" w:themeColor="text1"/>
              </w:rPr>
              <w:t>MUAFİYET SINAVI</w:t>
            </w:r>
          </w:p>
        </w:tc>
        <w:tc>
          <w:tcPr>
            <w:tcW w:w="2268" w:type="dxa"/>
            <w:vAlign w:val="center"/>
          </w:tcPr>
          <w:p w14:paraId="1F79145F" w14:textId="31BD5E83" w:rsidR="00251BF3" w:rsidRPr="00E5788E" w:rsidRDefault="00251BF3" w:rsidP="00E5788E">
            <w:pPr>
              <w:pStyle w:val="Balk1"/>
              <w:tabs>
                <w:tab w:val="left" w:pos="480"/>
              </w:tabs>
              <w:ind w:left="0"/>
              <w:jc w:val="center"/>
              <w:rPr>
                <w:color w:val="000000" w:themeColor="text1"/>
              </w:rPr>
            </w:pPr>
            <w:r w:rsidRPr="00E5788E">
              <w:rPr>
                <w:color w:val="000000" w:themeColor="text1"/>
              </w:rPr>
              <w:t>YDYO YETERLİLİK SINAVI</w:t>
            </w:r>
          </w:p>
        </w:tc>
        <w:tc>
          <w:tcPr>
            <w:tcW w:w="2693" w:type="dxa"/>
            <w:vAlign w:val="center"/>
          </w:tcPr>
          <w:p w14:paraId="6B44AC6C" w14:textId="77777777" w:rsidR="00251BF3" w:rsidRPr="00E5788E" w:rsidRDefault="00251BF3" w:rsidP="00E5788E">
            <w:pPr>
              <w:pStyle w:val="Balk1"/>
              <w:ind w:left="0"/>
              <w:jc w:val="center"/>
              <w:rPr>
                <w:color w:val="000000" w:themeColor="text1"/>
              </w:rPr>
            </w:pPr>
            <w:r w:rsidRPr="00E5788E">
              <w:rPr>
                <w:color w:val="000000" w:themeColor="text1"/>
              </w:rPr>
              <w:t>*HAM BAŞARI NOTU</w:t>
            </w:r>
          </w:p>
          <w:p w14:paraId="030F41EE" w14:textId="5D6BD475" w:rsidR="00251BF3" w:rsidRPr="00E5788E" w:rsidRDefault="00251BF3" w:rsidP="00E5788E">
            <w:pPr>
              <w:pStyle w:val="Balk1"/>
              <w:ind w:left="0"/>
              <w:jc w:val="center"/>
              <w:rPr>
                <w:color w:val="000000" w:themeColor="text1"/>
              </w:rPr>
            </w:pPr>
            <w:r w:rsidRPr="00E5788E">
              <w:rPr>
                <w:color w:val="000000" w:themeColor="text1"/>
              </w:rPr>
              <w:t>(100’LÜ NOT)</w:t>
            </w:r>
          </w:p>
        </w:tc>
        <w:tc>
          <w:tcPr>
            <w:tcW w:w="1546" w:type="dxa"/>
            <w:vAlign w:val="center"/>
          </w:tcPr>
          <w:p w14:paraId="4AA3350D" w14:textId="77777777" w:rsidR="00251BF3" w:rsidRPr="00E5788E" w:rsidRDefault="00251BF3" w:rsidP="00E5788E">
            <w:pPr>
              <w:pStyle w:val="Balk1"/>
              <w:ind w:left="0"/>
              <w:jc w:val="center"/>
              <w:rPr>
                <w:color w:val="000000" w:themeColor="text1"/>
              </w:rPr>
            </w:pPr>
            <w:r w:rsidRPr="00E5788E">
              <w:rPr>
                <w:color w:val="000000" w:themeColor="text1"/>
              </w:rPr>
              <w:t>OSTİMTECH</w:t>
            </w:r>
          </w:p>
          <w:p w14:paraId="7B60EA86" w14:textId="59CA8D7F" w:rsidR="00251BF3" w:rsidRPr="00E5788E" w:rsidRDefault="00251BF3" w:rsidP="00E5788E">
            <w:pPr>
              <w:pStyle w:val="Balk1"/>
              <w:tabs>
                <w:tab w:val="left" w:pos="480"/>
              </w:tabs>
              <w:ind w:left="0"/>
              <w:jc w:val="center"/>
              <w:rPr>
                <w:color w:val="000000" w:themeColor="text1"/>
              </w:rPr>
            </w:pPr>
            <w:r w:rsidRPr="00E5788E">
              <w:rPr>
                <w:color w:val="000000" w:themeColor="text1"/>
              </w:rPr>
              <w:t>HARF NOTU</w:t>
            </w:r>
          </w:p>
        </w:tc>
      </w:tr>
      <w:tr w:rsidR="00185D0B" w:rsidRPr="00E5788E" w14:paraId="4B006E23" w14:textId="77777777" w:rsidTr="00904003">
        <w:tc>
          <w:tcPr>
            <w:tcW w:w="2547" w:type="dxa"/>
          </w:tcPr>
          <w:p w14:paraId="61104442" w14:textId="2D4085E5" w:rsidR="00235AEF" w:rsidRPr="00E5788E" w:rsidRDefault="00352C2E" w:rsidP="00E5788E">
            <w:pPr>
              <w:pStyle w:val="Balk1"/>
              <w:tabs>
                <w:tab w:val="left" w:pos="480"/>
              </w:tabs>
              <w:ind w:left="0"/>
              <w:jc w:val="center"/>
              <w:rPr>
                <w:b w:val="0"/>
                <w:bCs w:val="0"/>
                <w:color w:val="000000" w:themeColor="text1"/>
              </w:rPr>
            </w:pPr>
            <w:r w:rsidRPr="00E5788E">
              <w:rPr>
                <w:b w:val="0"/>
                <w:bCs w:val="0"/>
                <w:color w:val="000000" w:themeColor="text1"/>
              </w:rPr>
              <w:t>100-90</w:t>
            </w:r>
          </w:p>
        </w:tc>
        <w:tc>
          <w:tcPr>
            <w:tcW w:w="2268" w:type="dxa"/>
          </w:tcPr>
          <w:p w14:paraId="48177E2E" w14:textId="448EBAB2" w:rsidR="00235AEF" w:rsidRPr="00E5788E" w:rsidRDefault="00352C2E" w:rsidP="00E5788E">
            <w:pPr>
              <w:pStyle w:val="Balk1"/>
              <w:tabs>
                <w:tab w:val="left" w:pos="480"/>
              </w:tabs>
              <w:ind w:left="0"/>
              <w:jc w:val="center"/>
              <w:rPr>
                <w:b w:val="0"/>
                <w:bCs w:val="0"/>
                <w:color w:val="000000" w:themeColor="text1"/>
              </w:rPr>
            </w:pPr>
            <w:r w:rsidRPr="00E5788E">
              <w:rPr>
                <w:b w:val="0"/>
                <w:bCs w:val="0"/>
                <w:color w:val="000000" w:themeColor="text1"/>
              </w:rPr>
              <w:t>100-90</w:t>
            </w:r>
          </w:p>
        </w:tc>
        <w:tc>
          <w:tcPr>
            <w:tcW w:w="2693" w:type="dxa"/>
          </w:tcPr>
          <w:p w14:paraId="48507B42" w14:textId="141F6A5B" w:rsidR="00235AEF" w:rsidRPr="00E5788E" w:rsidRDefault="00352C2E" w:rsidP="00E5788E">
            <w:pPr>
              <w:pStyle w:val="Balk1"/>
              <w:tabs>
                <w:tab w:val="left" w:pos="480"/>
              </w:tabs>
              <w:ind w:left="0"/>
              <w:jc w:val="center"/>
              <w:rPr>
                <w:b w:val="0"/>
                <w:bCs w:val="0"/>
                <w:color w:val="000000" w:themeColor="text1"/>
              </w:rPr>
            </w:pPr>
            <w:r w:rsidRPr="00E5788E">
              <w:rPr>
                <w:b w:val="0"/>
                <w:bCs w:val="0"/>
                <w:color w:val="000000" w:themeColor="text1"/>
              </w:rPr>
              <w:t>89,50 ≤ HBN ≤ 100</w:t>
            </w:r>
          </w:p>
        </w:tc>
        <w:tc>
          <w:tcPr>
            <w:tcW w:w="1546" w:type="dxa"/>
          </w:tcPr>
          <w:p w14:paraId="529576EE" w14:textId="432545F3" w:rsidR="00235AEF" w:rsidRPr="00E5788E" w:rsidRDefault="00352C2E" w:rsidP="00E5788E">
            <w:pPr>
              <w:pStyle w:val="Balk1"/>
              <w:tabs>
                <w:tab w:val="left" w:pos="480"/>
              </w:tabs>
              <w:ind w:left="0"/>
              <w:jc w:val="center"/>
              <w:rPr>
                <w:b w:val="0"/>
                <w:bCs w:val="0"/>
                <w:color w:val="000000" w:themeColor="text1"/>
              </w:rPr>
            </w:pPr>
            <w:r w:rsidRPr="00E5788E">
              <w:rPr>
                <w:b w:val="0"/>
                <w:bCs w:val="0"/>
                <w:color w:val="000000" w:themeColor="text1"/>
              </w:rPr>
              <w:t>AA</w:t>
            </w:r>
          </w:p>
        </w:tc>
      </w:tr>
      <w:tr w:rsidR="00185D0B" w:rsidRPr="00E5788E" w14:paraId="215ACD82" w14:textId="77777777" w:rsidTr="00904003">
        <w:tc>
          <w:tcPr>
            <w:tcW w:w="2547" w:type="dxa"/>
          </w:tcPr>
          <w:p w14:paraId="6A8E2135" w14:textId="65F41F81" w:rsidR="00235AEF" w:rsidRPr="00E5788E" w:rsidRDefault="00352C2E" w:rsidP="00E5788E">
            <w:pPr>
              <w:pStyle w:val="Balk1"/>
              <w:tabs>
                <w:tab w:val="left" w:pos="480"/>
              </w:tabs>
              <w:ind w:left="0"/>
              <w:jc w:val="center"/>
              <w:rPr>
                <w:b w:val="0"/>
                <w:bCs w:val="0"/>
                <w:color w:val="000000" w:themeColor="text1"/>
              </w:rPr>
            </w:pPr>
            <w:r w:rsidRPr="00E5788E">
              <w:rPr>
                <w:b w:val="0"/>
                <w:bCs w:val="0"/>
                <w:color w:val="000000" w:themeColor="text1"/>
              </w:rPr>
              <w:t>89-80</w:t>
            </w:r>
          </w:p>
        </w:tc>
        <w:tc>
          <w:tcPr>
            <w:tcW w:w="2268" w:type="dxa"/>
          </w:tcPr>
          <w:p w14:paraId="699CEF0E" w14:textId="09CF7ACA" w:rsidR="00235AEF" w:rsidRPr="00E5788E" w:rsidRDefault="00352C2E" w:rsidP="00E5788E">
            <w:pPr>
              <w:pStyle w:val="Balk1"/>
              <w:tabs>
                <w:tab w:val="left" w:pos="480"/>
              </w:tabs>
              <w:ind w:left="0"/>
              <w:jc w:val="center"/>
              <w:rPr>
                <w:b w:val="0"/>
                <w:bCs w:val="0"/>
                <w:color w:val="000000" w:themeColor="text1"/>
              </w:rPr>
            </w:pPr>
            <w:r w:rsidRPr="00E5788E">
              <w:rPr>
                <w:b w:val="0"/>
                <w:bCs w:val="0"/>
                <w:color w:val="000000" w:themeColor="text1"/>
              </w:rPr>
              <w:t>89-80</w:t>
            </w:r>
          </w:p>
        </w:tc>
        <w:tc>
          <w:tcPr>
            <w:tcW w:w="2693" w:type="dxa"/>
          </w:tcPr>
          <w:p w14:paraId="448BCF24" w14:textId="51AE66FE" w:rsidR="00235AEF" w:rsidRPr="00E5788E" w:rsidRDefault="00352C2E" w:rsidP="00E5788E">
            <w:pPr>
              <w:pStyle w:val="Balk1"/>
              <w:tabs>
                <w:tab w:val="left" w:pos="480"/>
              </w:tabs>
              <w:ind w:left="0"/>
              <w:jc w:val="center"/>
              <w:rPr>
                <w:b w:val="0"/>
                <w:bCs w:val="0"/>
                <w:color w:val="000000" w:themeColor="text1"/>
              </w:rPr>
            </w:pPr>
            <w:r w:rsidRPr="00E5788E">
              <w:rPr>
                <w:b w:val="0"/>
                <w:bCs w:val="0"/>
                <w:color w:val="000000" w:themeColor="text1"/>
              </w:rPr>
              <w:t>79,50 ≤ HBN ≤ 89,49</w:t>
            </w:r>
          </w:p>
        </w:tc>
        <w:tc>
          <w:tcPr>
            <w:tcW w:w="1546" w:type="dxa"/>
          </w:tcPr>
          <w:p w14:paraId="429676DD" w14:textId="31C8528C" w:rsidR="00235AEF" w:rsidRPr="00E5788E" w:rsidRDefault="00352C2E" w:rsidP="00E5788E">
            <w:pPr>
              <w:pStyle w:val="Balk1"/>
              <w:tabs>
                <w:tab w:val="left" w:pos="480"/>
              </w:tabs>
              <w:ind w:left="0"/>
              <w:jc w:val="center"/>
              <w:rPr>
                <w:b w:val="0"/>
                <w:bCs w:val="0"/>
                <w:color w:val="000000" w:themeColor="text1"/>
              </w:rPr>
            </w:pPr>
            <w:r w:rsidRPr="00E5788E">
              <w:rPr>
                <w:b w:val="0"/>
                <w:bCs w:val="0"/>
                <w:color w:val="000000" w:themeColor="text1"/>
              </w:rPr>
              <w:t>BA</w:t>
            </w:r>
          </w:p>
        </w:tc>
      </w:tr>
      <w:tr w:rsidR="00185D0B" w:rsidRPr="00E5788E" w14:paraId="17868256" w14:textId="77777777" w:rsidTr="00904003">
        <w:tc>
          <w:tcPr>
            <w:tcW w:w="2547" w:type="dxa"/>
          </w:tcPr>
          <w:p w14:paraId="338ACA2C" w14:textId="672E75F4" w:rsidR="00235AEF" w:rsidRPr="00E5788E" w:rsidRDefault="00352C2E" w:rsidP="00E5788E">
            <w:pPr>
              <w:pStyle w:val="Balk1"/>
              <w:tabs>
                <w:tab w:val="left" w:pos="480"/>
              </w:tabs>
              <w:ind w:left="0"/>
              <w:jc w:val="center"/>
              <w:rPr>
                <w:b w:val="0"/>
                <w:bCs w:val="0"/>
                <w:color w:val="000000" w:themeColor="text1"/>
              </w:rPr>
            </w:pPr>
            <w:r w:rsidRPr="00E5788E">
              <w:rPr>
                <w:b w:val="0"/>
                <w:bCs w:val="0"/>
                <w:color w:val="000000" w:themeColor="text1"/>
              </w:rPr>
              <w:t>79-75</w:t>
            </w:r>
          </w:p>
        </w:tc>
        <w:tc>
          <w:tcPr>
            <w:tcW w:w="2268" w:type="dxa"/>
          </w:tcPr>
          <w:p w14:paraId="6E7ABA92" w14:textId="0FAE7EA7" w:rsidR="00235AEF" w:rsidRPr="00E5788E" w:rsidRDefault="00352C2E" w:rsidP="00E5788E">
            <w:pPr>
              <w:pStyle w:val="Balk1"/>
              <w:tabs>
                <w:tab w:val="left" w:pos="480"/>
              </w:tabs>
              <w:ind w:left="0"/>
              <w:jc w:val="center"/>
              <w:rPr>
                <w:b w:val="0"/>
                <w:bCs w:val="0"/>
                <w:color w:val="000000" w:themeColor="text1"/>
              </w:rPr>
            </w:pPr>
            <w:r w:rsidRPr="00E5788E">
              <w:rPr>
                <w:b w:val="0"/>
                <w:bCs w:val="0"/>
                <w:color w:val="000000" w:themeColor="text1"/>
              </w:rPr>
              <w:t>79-75</w:t>
            </w:r>
          </w:p>
        </w:tc>
        <w:tc>
          <w:tcPr>
            <w:tcW w:w="2693" w:type="dxa"/>
          </w:tcPr>
          <w:p w14:paraId="755462E7" w14:textId="507E5D51" w:rsidR="00235AEF" w:rsidRPr="00E5788E" w:rsidRDefault="00352C2E" w:rsidP="00E5788E">
            <w:pPr>
              <w:pStyle w:val="Balk1"/>
              <w:tabs>
                <w:tab w:val="left" w:pos="480"/>
              </w:tabs>
              <w:ind w:left="0"/>
              <w:jc w:val="center"/>
              <w:rPr>
                <w:b w:val="0"/>
                <w:bCs w:val="0"/>
                <w:color w:val="000000" w:themeColor="text1"/>
              </w:rPr>
            </w:pPr>
            <w:r w:rsidRPr="00E5788E">
              <w:rPr>
                <w:b w:val="0"/>
                <w:bCs w:val="0"/>
                <w:color w:val="000000" w:themeColor="text1"/>
              </w:rPr>
              <w:t>74,50 ≤ HBN ≤ 79,49</w:t>
            </w:r>
          </w:p>
        </w:tc>
        <w:tc>
          <w:tcPr>
            <w:tcW w:w="1546" w:type="dxa"/>
          </w:tcPr>
          <w:p w14:paraId="41633F77" w14:textId="37F4F64A" w:rsidR="00235AEF" w:rsidRPr="00E5788E" w:rsidRDefault="00352C2E" w:rsidP="00E5788E">
            <w:pPr>
              <w:pStyle w:val="Balk1"/>
              <w:tabs>
                <w:tab w:val="left" w:pos="480"/>
              </w:tabs>
              <w:ind w:left="0"/>
              <w:jc w:val="center"/>
              <w:rPr>
                <w:b w:val="0"/>
                <w:bCs w:val="0"/>
                <w:color w:val="000000" w:themeColor="text1"/>
              </w:rPr>
            </w:pPr>
            <w:r w:rsidRPr="00E5788E">
              <w:rPr>
                <w:b w:val="0"/>
                <w:bCs w:val="0"/>
                <w:color w:val="000000" w:themeColor="text1"/>
              </w:rPr>
              <w:t>BB</w:t>
            </w:r>
          </w:p>
        </w:tc>
      </w:tr>
      <w:tr w:rsidR="00185D0B" w:rsidRPr="00E5788E" w14:paraId="6E8F8563" w14:textId="77777777" w:rsidTr="00904003">
        <w:tc>
          <w:tcPr>
            <w:tcW w:w="2547" w:type="dxa"/>
          </w:tcPr>
          <w:p w14:paraId="1E42E95F" w14:textId="39CB94C5" w:rsidR="00235AEF" w:rsidRPr="00E5788E" w:rsidRDefault="00352C2E" w:rsidP="00E5788E">
            <w:pPr>
              <w:pStyle w:val="Balk1"/>
              <w:tabs>
                <w:tab w:val="left" w:pos="480"/>
              </w:tabs>
              <w:ind w:left="0"/>
              <w:jc w:val="center"/>
              <w:rPr>
                <w:b w:val="0"/>
                <w:bCs w:val="0"/>
                <w:color w:val="000000" w:themeColor="text1"/>
              </w:rPr>
            </w:pPr>
            <w:r w:rsidRPr="00E5788E">
              <w:rPr>
                <w:b w:val="0"/>
                <w:bCs w:val="0"/>
                <w:color w:val="000000" w:themeColor="text1"/>
              </w:rPr>
              <w:t>70-74</w:t>
            </w:r>
          </w:p>
        </w:tc>
        <w:tc>
          <w:tcPr>
            <w:tcW w:w="2268" w:type="dxa"/>
          </w:tcPr>
          <w:p w14:paraId="07FFA9F9" w14:textId="1320BCE5" w:rsidR="00235AEF" w:rsidRPr="00E5788E" w:rsidRDefault="00352C2E" w:rsidP="00E5788E">
            <w:pPr>
              <w:pStyle w:val="Balk1"/>
              <w:tabs>
                <w:tab w:val="left" w:pos="480"/>
              </w:tabs>
              <w:ind w:left="0"/>
              <w:jc w:val="center"/>
              <w:rPr>
                <w:b w:val="0"/>
                <w:bCs w:val="0"/>
                <w:color w:val="000000" w:themeColor="text1"/>
              </w:rPr>
            </w:pPr>
            <w:r w:rsidRPr="00E5788E">
              <w:rPr>
                <w:b w:val="0"/>
                <w:bCs w:val="0"/>
                <w:color w:val="000000" w:themeColor="text1"/>
              </w:rPr>
              <w:t>70-74</w:t>
            </w:r>
          </w:p>
        </w:tc>
        <w:tc>
          <w:tcPr>
            <w:tcW w:w="2693" w:type="dxa"/>
          </w:tcPr>
          <w:p w14:paraId="76285B5E" w14:textId="49464B88" w:rsidR="00235AEF" w:rsidRPr="00E5788E" w:rsidRDefault="00352C2E" w:rsidP="00E5788E">
            <w:pPr>
              <w:pStyle w:val="Balk1"/>
              <w:tabs>
                <w:tab w:val="left" w:pos="480"/>
              </w:tabs>
              <w:ind w:left="0"/>
              <w:jc w:val="center"/>
              <w:rPr>
                <w:b w:val="0"/>
                <w:bCs w:val="0"/>
                <w:color w:val="000000" w:themeColor="text1"/>
              </w:rPr>
            </w:pPr>
            <w:r w:rsidRPr="00E5788E">
              <w:rPr>
                <w:b w:val="0"/>
                <w:bCs w:val="0"/>
                <w:color w:val="000000" w:themeColor="text1"/>
              </w:rPr>
              <w:t>69,50 ≤ HBN ≤ 74,49</w:t>
            </w:r>
          </w:p>
        </w:tc>
        <w:tc>
          <w:tcPr>
            <w:tcW w:w="1546" w:type="dxa"/>
          </w:tcPr>
          <w:p w14:paraId="054621E8" w14:textId="495A9EF6" w:rsidR="00235AEF" w:rsidRPr="00E5788E" w:rsidRDefault="00352C2E" w:rsidP="00E5788E">
            <w:pPr>
              <w:pStyle w:val="Balk1"/>
              <w:tabs>
                <w:tab w:val="left" w:pos="480"/>
              </w:tabs>
              <w:ind w:left="0"/>
              <w:jc w:val="center"/>
              <w:rPr>
                <w:b w:val="0"/>
                <w:bCs w:val="0"/>
                <w:color w:val="000000" w:themeColor="text1"/>
              </w:rPr>
            </w:pPr>
            <w:r w:rsidRPr="00E5788E">
              <w:rPr>
                <w:b w:val="0"/>
                <w:bCs w:val="0"/>
                <w:color w:val="000000" w:themeColor="text1"/>
              </w:rPr>
              <w:t>CB</w:t>
            </w:r>
          </w:p>
        </w:tc>
      </w:tr>
      <w:tr w:rsidR="00235AEF" w:rsidRPr="00E5788E" w14:paraId="787389D5" w14:textId="77777777" w:rsidTr="00904003">
        <w:tc>
          <w:tcPr>
            <w:tcW w:w="2547" w:type="dxa"/>
          </w:tcPr>
          <w:p w14:paraId="12FD2B71" w14:textId="6AA38738" w:rsidR="00235AEF" w:rsidRPr="00E5788E" w:rsidRDefault="00352C2E" w:rsidP="00E5788E">
            <w:pPr>
              <w:pStyle w:val="Balk1"/>
              <w:tabs>
                <w:tab w:val="left" w:pos="480"/>
              </w:tabs>
              <w:ind w:left="0"/>
              <w:jc w:val="center"/>
              <w:rPr>
                <w:b w:val="0"/>
                <w:bCs w:val="0"/>
                <w:color w:val="000000" w:themeColor="text1"/>
              </w:rPr>
            </w:pPr>
            <w:r w:rsidRPr="00E5788E">
              <w:rPr>
                <w:b w:val="0"/>
                <w:bCs w:val="0"/>
                <w:color w:val="000000" w:themeColor="text1"/>
              </w:rPr>
              <w:t>6</w:t>
            </w:r>
            <w:r w:rsidR="00BE4094" w:rsidRPr="00E5788E">
              <w:rPr>
                <w:b w:val="0"/>
                <w:bCs w:val="0"/>
                <w:color w:val="000000" w:themeColor="text1"/>
              </w:rPr>
              <w:t>0</w:t>
            </w:r>
            <w:r w:rsidRPr="00E5788E">
              <w:rPr>
                <w:b w:val="0"/>
                <w:bCs w:val="0"/>
                <w:color w:val="000000" w:themeColor="text1"/>
              </w:rPr>
              <w:t>-6</w:t>
            </w:r>
            <w:r w:rsidR="00BE4094" w:rsidRPr="00E5788E">
              <w:rPr>
                <w:b w:val="0"/>
                <w:bCs w:val="0"/>
                <w:color w:val="000000" w:themeColor="text1"/>
              </w:rPr>
              <w:t>9</w:t>
            </w:r>
          </w:p>
        </w:tc>
        <w:tc>
          <w:tcPr>
            <w:tcW w:w="2268" w:type="dxa"/>
          </w:tcPr>
          <w:p w14:paraId="157846ED" w14:textId="5DE2D0FB" w:rsidR="00235AEF" w:rsidRPr="00E5788E" w:rsidRDefault="00352C2E" w:rsidP="00E5788E">
            <w:pPr>
              <w:pStyle w:val="Balk1"/>
              <w:tabs>
                <w:tab w:val="left" w:pos="480"/>
              </w:tabs>
              <w:ind w:left="0"/>
              <w:jc w:val="center"/>
              <w:rPr>
                <w:b w:val="0"/>
                <w:bCs w:val="0"/>
                <w:color w:val="000000" w:themeColor="text1"/>
              </w:rPr>
            </w:pPr>
            <w:r w:rsidRPr="00E5788E">
              <w:rPr>
                <w:b w:val="0"/>
                <w:bCs w:val="0"/>
                <w:color w:val="000000" w:themeColor="text1"/>
              </w:rPr>
              <w:t>-</w:t>
            </w:r>
          </w:p>
        </w:tc>
        <w:tc>
          <w:tcPr>
            <w:tcW w:w="2693" w:type="dxa"/>
          </w:tcPr>
          <w:p w14:paraId="4245A067" w14:textId="389BD9DC" w:rsidR="00235AEF" w:rsidRPr="00E5788E" w:rsidRDefault="00352C2E" w:rsidP="00E5788E">
            <w:pPr>
              <w:pStyle w:val="Balk1"/>
              <w:tabs>
                <w:tab w:val="left" w:pos="480"/>
              </w:tabs>
              <w:ind w:left="0"/>
              <w:jc w:val="center"/>
              <w:rPr>
                <w:b w:val="0"/>
                <w:bCs w:val="0"/>
                <w:color w:val="000000" w:themeColor="text1"/>
              </w:rPr>
            </w:pPr>
            <w:r w:rsidRPr="00E5788E">
              <w:rPr>
                <w:b w:val="0"/>
                <w:bCs w:val="0"/>
                <w:color w:val="000000" w:themeColor="text1"/>
              </w:rPr>
              <w:t>59,50 ≤ HBN ≤ 69,49</w:t>
            </w:r>
          </w:p>
        </w:tc>
        <w:tc>
          <w:tcPr>
            <w:tcW w:w="1546" w:type="dxa"/>
          </w:tcPr>
          <w:p w14:paraId="04277300" w14:textId="3E6228B1" w:rsidR="00235AEF" w:rsidRPr="00E5788E" w:rsidRDefault="00352C2E" w:rsidP="00E5788E">
            <w:pPr>
              <w:pStyle w:val="Balk1"/>
              <w:tabs>
                <w:tab w:val="left" w:pos="480"/>
              </w:tabs>
              <w:ind w:left="0"/>
              <w:jc w:val="center"/>
              <w:rPr>
                <w:b w:val="0"/>
                <w:bCs w:val="0"/>
                <w:color w:val="000000" w:themeColor="text1"/>
              </w:rPr>
            </w:pPr>
            <w:r w:rsidRPr="00E5788E">
              <w:rPr>
                <w:b w:val="0"/>
                <w:bCs w:val="0"/>
                <w:color w:val="000000" w:themeColor="text1"/>
              </w:rPr>
              <w:t>CC</w:t>
            </w:r>
          </w:p>
        </w:tc>
      </w:tr>
    </w:tbl>
    <w:p w14:paraId="5A81F4AE" w14:textId="77777777" w:rsidR="00352C2E" w:rsidRDefault="00352C2E" w:rsidP="00E5788E">
      <w:pPr>
        <w:pStyle w:val="Balk1"/>
        <w:tabs>
          <w:tab w:val="left" w:pos="480"/>
        </w:tabs>
        <w:ind w:left="0"/>
        <w:jc w:val="both"/>
        <w:rPr>
          <w:color w:val="000000" w:themeColor="text1"/>
        </w:rPr>
      </w:pPr>
    </w:p>
    <w:p w14:paraId="4BA290AD" w14:textId="77777777" w:rsidR="00904003" w:rsidRDefault="00904003" w:rsidP="00E5788E">
      <w:pPr>
        <w:pStyle w:val="Balk1"/>
        <w:tabs>
          <w:tab w:val="left" w:pos="480"/>
        </w:tabs>
        <w:ind w:left="0"/>
        <w:jc w:val="both"/>
        <w:rPr>
          <w:color w:val="000000" w:themeColor="text1"/>
        </w:rPr>
      </w:pPr>
    </w:p>
    <w:p w14:paraId="4694AB33" w14:textId="5FCBE74E" w:rsidR="00352C2E" w:rsidRPr="00E5788E" w:rsidRDefault="00352C2E" w:rsidP="00E5788E">
      <w:pPr>
        <w:pStyle w:val="Balk1"/>
        <w:tabs>
          <w:tab w:val="left" w:pos="480"/>
        </w:tabs>
        <w:ind w:left="0"/>
        <w:jc w:val="both"/>
        <w:rPr>
          <w:b w:val="0"/>
          <w:bCs w:val="0"/>
          <w:color w:val="000000" w:themeColor="text1"/>
        </w:rPr>
      </w:pPr>
      <w:r w:rsidRPr="00E5788E">
        <w:rPr>
          <w:b w:val="0"/>
          <w:bCs w:val="0"/>
          <w:color w:val="000000" w:themeColor="text1"/>
        </w:rPr>
        <w:lastRenderedPageBreak/>
        <w:t xml:space="preserve">a) Aşağıda yer alan ortak zorunlu İngilizce derslerinin eşdeğerliliği Tablo 2.’ de yer aldığı şekilde uygulanır. </w:t>
      </w:r>
    </w:p>
    <w:p w14:paraId="5078A442" w14:textId="77777777" w:rsidR="00352C2E" w:rsidRPr="00E5788E" w:rsidRDefault="00352C2E" w:rsidP="00E5788E">
      <w:pPr>
        <w:pStyle w:val="Balk1"/>
        <w:tabs>
          <w:tab w:val="left" w:pos="480"/>
        </w:tabs>
        <w:jc w:val="both"/>
        <w:rPr>
          <w:b w:val="0"/>
          <w:bCs w:val="0"/>
          <w:color w:val="000000" w:themeColor="text1"/>
        </w:rPr>
      </w:pPr>
      <w:r w:rsidRPr="00E5788E">
        <w:rPr>
          <w:b w:val="0"/>
          <w:bCs w:val="0"/>
          <w:color w:val="000000" w:themeColor="text1"/>
        </w:rPr>
        <w:t>ENG</w:t>
      </w:r>
      <w:proofErr w:type="gramStart"/>
      <w:r w:rsidRPr="00E5788E">
        <w:rPr>
          <w:b w:val="0"/>
          <w:bCs w:val="0"/>
          <w:color w:val="000000" w:themeColor="text1"/>
        </w:rPr>
        <w:t>111 -</w:t>
      </w:r>
      <w:proofErr w:type="gramEnd"/>
      <w:r w:rsidRPr="00E5788E">
        <w:rPr>
          <w:b w:val="0"/>
          <w:bCs w:val="0"/>
          <w:color w:val="000000" w:themeColor="text1"/>
        </w:rPr>
        <w:t xml:space="preserve"> Akademik İngilizce I (Türkçe Lisans 1. Sınıf Güz Dönemi) </w:t>
      </w:r>
    </w:p>
    <w:p w14:paraId="3F4264EC" w14:textId="77777777" w:rsidR="00352C2E" w:rsidRPr="00E5788E" w:rsidRDefault="00352C2E" w:rsidP="00E5788E">
      <w:pPr>
        <w:pStyle w:val="Balk1"/>
        <w:tabs>
          <w:tab w:val="left" w:pos="480"/>
        </w:tabs>
        <w:jc w:val="both"/>
        <w:rPr>
          <w:b w:val="0"/>
          <w:bCs w:val="0"/>
          <w:color w:val="000000" w:themeColor="text1"/>
        </w:rPr>
      </w:pPr>
      <w:r w:rsidRPr="00E5788E">
        <w:rPr>
          <w:b w:val="0"/>
          <w:bCs w:val="0"/>
          <w:color w:val="000000" w:themeColor="text1"/>
        </w:rPr>
        <w:t>ENG</w:t>
      </w:r>
      <w:proofErr w:type="gramStart"/>
      <w:r w:rsidRPr="00E5788E">
        <w:rPr>
          <w:b w:val="0"/>
          <w:bCs w:val="0"/>
          <w:color w:val="000000" w:themeColor="text1"/>
        </w:rPr>
        <w:t>112 -</w:t>
      </w:r>
      <w:proofErr w:type="gramEnd"/>
      <w:r w:rsidRPr="00E5788E">
        <w:rPr>
          <w:b w:val="0"/>
          <w:bCs w:val="0"/>
          <w:color w:val="000000" w:themeColor="text1"/>
        </w:rPr>
        <w:t xml:space="preserve"> Akademik İngilizce II (Türkçe Lisans 1. Sınıf Bahar Dönemi) </w:t>
      </w:r>
    </w:p>
    <w:p w14:paraId="71268F9E" w14:textId="77777777" w:rsidR="00352C2E" w:rsidRPr="00E5788E" w:rsidRDefault="00352C2E" w:rsidP="00E5788E">
      <w:pPr>
        <w:pStyle w:val="Balk1"/>
        <w:tabs>
          <w:tab w:val="left" w:pos="480"/>
        </w:tabs>
        <w:jc w:val="both"/>
        <w:rPr>
          <w:b w:val="0"/>
          <w:bCs w:val="0"/>
          <w:color w:val="000000" w:themeColor="text1"/>
        </w:rPr>
      </w:pPr>
      <w:r w:rsidRPr="00E5788E">
        <w:rPr>
          <w:b w:val="0"/>
          <w:bCs w:val="0"/>
          <w:color w:val="000000" w:themeColor="text1"/>
        </w:rPr>
        <w:t>YAD</w:t>
      </w:r>
      <w:proofErr w:type="gramStart"/>
      <w:r w:rsidRPr="00E5788E">
        <w:rPr>
          <w:b w:val="0"/>
          <w:bCs w:val="0"/>
          <w:color w:val="000000" w:themeColor="text1"/>
        </w:rPr>
        <w:t>103 -</w:t>
      </w:r>
      <w:proofErr w:type="gramEnd"/>
      <w:r w:rsidRPr="00E5788E">
        <w:rPr>
          <w:b w:val="0"/>
          <w:bCs w:val="0"/>
          <w:color w:val="000000" w:themeColor="text1"/>
        </w:rPr>
        <w:t xml:space="preserve"> İngilizce I (Türkçe Ön lisans 1. Sınıf Güz Dönemi) </w:t>
      </w:r>
    </w:p>
    <w:p w14:paraId="45F0F6D6" w14:textId="6F609117" w:rsidR="00235AEF" w:rsidRPr="00E5788E" w:rsidRDefault="00352C2E" w:rsidP="00E5788E">
      <w:pPr>
        <w:pStyle w:val="Balk1"/>
        <w:tabs>
          <w:tab w:val="left" w:pos="480"/>
        </w:tabs>
        <w:ind w:left="0" w:firstLine="851"/>
        <w:jc w:val="both"/>
        <w:rPr>
          <w:b w:val="0"/>
          <w:bCs w:val="0"/>
          <w:color w:val="000000" w:themeColor="text1"/>
        </w:rPr>
      </w:pPr>
      <w:r w:rsidRPr="00E5788E">
        <w:rPr>
          <w:b w:val="0"/>
          <w:bCs w:val="0"/>
          <w:color w:val="000000" w:themeColor="text1"/>
        </w:rPr>
        <w:t>YAD</w:t>
      </w:r>
      <w:proofErr w:type="gramStart"/>
      <w:r w:rsidRPr="00E5788E">
        <w:rPr>
          <w:b w:val="0"/>
          <w:bCs w:val="0"/>
          <w:color w:val="000000" w:themeColor="text1"/>
        </w:rPr>
        <w:t>104 -</w:t>
      </w:r>
      <w:proofErr w:type="gramEnd"/>
      <w:r w:rsidRPr="00E5788E">
        <w:rPr>
          <w:b w:val="0"/>
          <w:bCs w:val="0"/>
          <w:color w:val="000000" w:themeColor="text1"/>
        </w:rPr>
        <w:t xml:space="preserve"> İngilizce II (Türkçe Ön lisans 1. Sınıf Bahar Dönemi)</w:t>
      </w:r>
    </w:p>
    <w:p w14:paraId="03EBB88A" w14:textId="77777777" w:rsidR="00945BDC" w:rsidRPr="00E5788E" w:rsidRDefault="00945BDC" w:rsidP="00E5788E">
      <w:pPr>
        <w:pStyle w:val="Balk1"/>
        <w:tabs>
          <w:tab w:val="left" w:pos="480"/>
        </w:tabs>
        <w:ind w:left="0" w:firstLine="851"/>
        <w:jc w:val="both"/>
        <w:rPr>
          <w:b w:val="0"/>
          <w:bCs w:val="0"/>
          <w:color w:val="000000" w:themeColor="text1"/>
        </w:rPr>
      </w:pPr>
    </w:p>
    <w:p w14:paraId="37EA9F95" w14:textId="611D92C9" w:rsidR="00426782" w:rsidRPr="00E5788E" w:rsidRDefault="00426782" w:rsidP="00E5788E">
      <w:pPr>
        <w:pStyle w:val="Balk1"/>
        <w:tabs>
          <w:tab w:val="left" w:pos="480"/>
        </w:tabs>
        <w:ind w:left="0" w:firstLine="851"/>
        <w:jc w:val="both"/>
        <w:rPr>
          <w:color w:val="000000" w:themeColor="text1"/>
        </w:rPr>
      </w:pPr>
      <w:r w:rsidRPr="00E5788E">
        <w:rPr>
          <w:color w:val="000000" w:themeColor="text1"/>
        </w:rPr>
        <w:t>Tablo 2. Eşdeğer Kabul Edilen İngilizce Sınavları ve Harf Notları</w:t>
      </w:r>
    </w:p>
    <w:p w14:paraId="29EDEEBF" w14:textId="77777777" w:rsidR="00CC253C" w:rsidRPr="00E5788E" w:rsidRDefault="00CC253C" w:rsidP="00E5788E">
      <w:pPr>
        <w:pStyle w:val="Balk1"/>
        <w:tabs>
          <w:tab w:val="left" w:pos="480"/>
        </w:tabs>
        <w:ind w:left="0" w:firstLine="851"/>
        <w:jc w:val="both"/>
        <w:rPr>
          <w:color w:val="000000" w:themeColor="text1"/>
        </w:rPr>
      </w:pPr>
    </w:p>
    <w:tbl>
      <w:tblPr>
        <w:tblStyle w:val="TabloKlavuzu"/>
        <w:tblW w:w="0" w:type="auto"/>
        <w:jc w:val="center"/>
        <w:tblLayout w:type="fixed"/>
        <w:tblLook w:val="04A0" w:firstRow="1" w:lastRow="0" w:firstColumn="1" w:lastColumn="0" w:noHBand="0" w:noVBand="1"/>
      </w:tblPr>
      <w:tblGrid>
        <w:gridCol w:w="1418"/>
        <w:gridCol w:w="1559"/>
        <w:gridCol w:w="992"/>
        <w:gridCol w:w="1276"/>
        <w:gridCol w:w="992"/>
        <w:gridCol w:w="1134"/>
        <w:gridCol w:w="1546"/>
      </w:tblGrid>
      <w:tr w:rsidR="00185D0B" w:rsidRPr="00E5788E" w14:paraId="410EA76A" w14:textId="77777777" w:rsidTr="00CC253C">
        <w:trPr>
          <w:jc w:val="center"/>
        </w:trPr>
        <w:tc>
          <w:tcPr>
            <w:tcW w:w="1418" w:type="dxa"/>
            <w:tcMar>
              <w:left w:w="28" w:type="dxa"/>
              <w:right w:w="28" w:type="dxa"/>
            </w:tcMar>
            <w:vAlign w:val="center"/>
          </w:tcPr>
          <w:p w14:paraId="073B2239" w14:textId="637F5D9C" w:rsidR="00426782" w:rsidRPr="00E5788E" w:rsidRDefault="00426782" w:rsidP="00E5788E">
            <w:pPr>
              <w:pStyle w:val="Balk1"/>
              <w:tabs>
                <w:tab w:val="left" w:pos="480"/>
              </w:tabs>
              <w:ind w:left="0"/>
              <w:jc w:val="center"/>
              <w:rPr>
                <w:color w:val="000000" w:themeColor="text1"/>
              </w:rPr>
            </w:pPr>
            <w:r w:rsidRPr="00E5788E">
              <w:rPr>
                <w:color w:val="000000" w:themeColor="text1"/>
              </w:rPr>
              <w:t>MUAFİYET SINAVI</w:t>
            </w:r>
          </w:p>
        </w:tc>
        <w:tc>
          <w:tcPr>
            <w:tcW w:w="1559" w:type="dxa"/>
            <w:tcMar>
              <w:left w:w="28" w:type="dxa"/>
              <w:right w:w="28" w:type="dxa"/>
            </w:tcMar>
            <w:vAlign w:val="center"/>
          </w:tcPr>
          <w:p w14:paraId="5557E85F" w14:textId="77777777" w:rsidR="00CC253C" w:rsidRPr="00E5788E" w:rsidRDefault="00426782" w:rsidP="00E5788E">
            <w:pPr>
              <w:pStyle w:val="Balk1"/>
              <w:tabs>
                <w:tab w:val="left" w:pos="480"/>
              </w:tabs>
              <w:ind w:left="0"/>
              <w:jc w:val="center"/>
              <w:rPr>
                <w:color w:val="000000" w:themeColor="text1"/>
              </w:rPr>
            </w:pPr>
            <w:r w:rsidRPr="00E5788E">
              <w:rPr>
                <w:color w:val="000000" w:themeColor="text1"/>
              </w:rPr>
              <w:t xml:space="preserve">YDS, e-YDS, YÖKDİL, </w:t>
            </w:r>
          </w:p>
          <w:p w14:paraId="029C957D" w14:textId="3D1E7AC0" w:rsidR="00426782" w:rsidRPr="00E5788E" w:rsidRDefault="00426782" w:rsidP="00E5788E">
            <w:pPr>
              <w:pStyle w:val="Balk1"/>
              <w:tabs>
                <w:tab w:val="left" w:pos="480"/>
              </w:tabs>
              <w:ind w:left="0"/>
              <w:jc w:val="center"/>
              <w:rPr>
                <w:color w:val="000000" w:themeColor="text1"/>
              </w:rPr>
            </w:pPr>
            <w:proofErr w:type="gramStart"/>
            <w:r w:rsidRPr="00E5788E">
              <w:rPr>
                <w:color w:val="000000" w:themeColor="text1"/>
              </w:rPr>
              <w:t>e</w:t>
            </w:r>
            <w:proofErr w:type="gramEnd"/>
            <w:r w:rsidRPr="00E5788E">
              <w:rPr>
                <w:color w:val="000000" w:themeColor="text1"/>
              </w:rPr>
              <w:t>-YÖKDİL</w:t>
            </w:r>
          </w:p>
        </w:tc>
        <w:tc>
          <w:tcPr>
            <w:tcW w:w="992" w:type="dxa"/>
            <w:tcMar>
              <w:left w:w="28" w:type="dxa"/>
              <w:right w:w="28" w:type="dxa"/>
            </w:tcMar>
            <w:vAlign w:val="center"/>
          </w:tcPr>
          <w:p w14:paraId="4C1F9967" w14:textId="451461CE" w:rsidR="00426782" w:rsidRPr="00E5788E" w:rsidRDefault="00426782" w:rsidP="00E5788E">
            <w:pPr>
              <w:pStyle w:val="Balk1"/>
              <w:tabs>
                <w:tab w:val="left" w:pos="480"/>
              </w:tabs>
              <w:ind w:left="0"/>
              <w:jc w:val="center"/>
              <w:rPr>
                <w:color w:val="000000" w:themeColor="text1"/>
              </w:rPr>
            </w:pPr>
            <w:r w:rsidRPr="00E5788E">
              <w:rPr>
                <w:color w:val="000000" w:themeColor="text1"/>
              </w:rPr>
              <w:t>TOEFL IBT</w:t>
            </w:r>
          </w:p>
        </w:tc>
        <w:tc>
          <w:tcPr>
            <w:tcW w:w="1276" w:type="dxa"/>
            <w:tcMar>
              <w:left w:w="28" w:type="dxa"/>
              <w:right w:w="28" w:type="dxa"/>
            </w:tcMar>
            <w:vAlign w:val="center"/>
          </w:tcPr>
          <w:p w14:paraId="734CD8B6" w14:textId="211170E8" w:rsidR="00426782" w:rsidRPr="00E5788E" w:rsidRDefault="00426782" w:rsidP="00E5788E">
            <w:pPr>
              <w:pStyle w:val="Balk1"/>
              <w:tabs>
                <w:tab w:val="left" w:pos="480"/>
              </w:tabs>
              <w:ind w:left="0"/>
              <w:jc w:val="center"/>
              <w:rPr>
                <w:color w:val="000000" w:themeColor="text1"/>
              </w:rPr>
            </w:pPr>
            <w:r w:rsidRPr="00E5788E">
              <w:rPr>
                <w:color w:val="000000" w:themeColor="text1"/>
              </w:rPr>
              <w:t>PTE Akademik</w:t>
            </w:r>
          </w:p>
        </w:tc>
        <w:tc>
          <w:tcPr>
            <w:tcW w:w="992" w:type="dxa"/>
            <w:tcMar>
              <w:left w:w="28" w:type="dxa"/>
              <w:right w:w="28" w:type="dxa"/>
            </w:tcMar>
            <w:vAlign w:val="center"/>
          </w:tcPr>
          <w:p w14:paraId="6622BC38" w14:textId="3AB558D3" w:rsidR="00426782" w:rsidRPr="00E5788E" w:rsidRDefault="00426782" w:rsidP="00E5788E">
            <w:pPr>
              <w:pStyle w:val="Balk1"/>
              <w:tabs>
                <w:tab w:val="left" w:pos="480"/>
              </w:tabs>
              <w:ind w:left="0"/>
              <w:jc w:val="center"/>
              <w:rPr>
                <w:color w:val="000000" w:themeColor="text1"/>
              </w:rPr>
            </w:pPr>
            <w:r w:rsidRPr="00E5788E">
              <w:rPr>
                <w:color w:val="000000" w:themeColor="text1"/>
              </w:rPr>
              <w:t>CAE</w:t>
            </w:r>
          </w:p>
        </w:tc>
        <w:tc>
          <w:tcPr>
            <w:tcW w:w="1134" w:type="dxa"/>
            <w:tcMar>
              <w:left w:w="28" w:type="dxa"/>
              <w:right w:w="28" w:type="dxa"/>
            </w:tcMar>
            <w:vAlign w:val="center"/>
          </w:tcPr>
          <w:p w14:paraId="5D9BA528" w14:textId="170D4636" w:rsidR="00426782" w:rsidRPr="00E5788E" w:rsidRDefault="00426782" w:rsidP="00E5788E">
            <w:pPr>
              <w:pStyle w:val="Balk1"/>
              <w:tabs>
                <w:tab w:val="left" w:pos="480"/>
              </w:tabs>
              <w:ind w:left="0"/>
              <w:jc w:val="center"/>
              <w:rPr>
                <w:color w:val="000000" w:themeColor="text1"/>
              </w:rPr>
            </w:pPr>
            <w:r w:rsidRPr="00E5788E">
              <w:rPr>
                <w:color w:val="000000" w:themeColor="text1"/>
              </w:rPr>
              <w:t>CPE</w:t>
            </w:r>
          </w:p>
        </w:tc>
        <w:tc>
          <w:tcPr>
            <w:tcW w:w="1546" w:type="dxa"/>
            <w:tcMar>
              <w:left w:w="28" w:type="dxa"/>
              <w:right w:w="28" w:type="dxa"/>
            </w:tcMar>
            <w:vAlign w:val="center"/>
          </w:tcPr>
          <w:p w14:paraId="371BD031" w14:textId="1944093B" w:rsidR="00426782" w:rsidRPr="00E5788E" w:rsidRDefault="00426782" w:rsidP="00E5788E">
            <w:pPr>
              <w:pStyle w:val="Balk1"/>
              <w:tabs>
                <w:tab w:val="left" w:pos="480"/>
              </w:tabs>
              <w:ind w:left="0"/>
              <w:jc w:val="center"/>
              <w:rPr>
                <w:color w:val="000000" w:themeColor="text1"/>
              </w:rPr>
            </w:pPr>
            <w:r w:rsidRPr="00E5788E">
              <w:rPr>
                <w:color w:val="000000" w:themeColor="text1"/>
              </w:rPr>
              <w:t>OSTİMTECH HARF NOTU</w:t>
            </w:r>
          </w:p>
        </w:tc>
      </w:tr>
      <w:tr w:rsidR="00185D0B" w:rsidRPr="00E5788E" w14:paraId="2AB6BF54" w14:textId="77777777" w:rsidTr="00CC253C">
        <w:trPr>
          <w:jc w:val="center"/>
        </w:trPr>
        <w:tc>
          <w:tcPr>
            <w:tcW w:w="1418" w:type="dxa"/>
            <w:tcMar>
              <w:left w:w="28" w:type="dxa"/>
              <w:right w:w="28" w:type="dxa"/>
            </w:tcMar>
            <w:vAlign w:val="center"/>
          </w:tcPr>
          <w:p w14:paraId="6A396F83" w14:textId="7A8B1429" w:rsidR="00426782" w:rsidRPr="00E5788E" w:rsidRDefault="00426782" w:rsidP="00E5788E">
            <w:pPr>
              <w:pStyle w:val="Default"/>
              <w:jc w:val="center"/>
              <w:rPr>
                <w:rFonts w:ascii="Times New Roman" w:hAnsi="Times New Roman" w:cs="Times New Roman"/>
                <w:color w:val="000000" w:themeColor="text1"/>
              </w:rPr>
            </w:pPr>
            <w:r w:rsidRPr="00E5788E">
              <w:rPr>
                <w:rFonts w:ascii="Times New Roman" w:hAnsi="Times New Roman" w:cs="Times New Roman"/>
                <w:color w:val="000000" w:themeColor="text1"/>
              </w:rPr>
              <w:t>100-90</w:t>
            </w:r>
          </w:p>
        </w:tc>
        <w:tc>
          <w:tcPr>
            <w:tcW w:w="1559" w:type="dxa"/>
            <w:tcMar>
              <w:left w:w="28" w:type="dxa"/>
              <w:right w:w="28" w:type="dxa"/>
            </w:tcMar>
            <w:vAlign w:val="center"/>
          </w:tcPr>
          <w:p w14:paraId="3877E4E8" w14:textId="44916BDF" w:rsidR="00426782" w:rsidRPr="00E5788E" w:rsidRDefault="00426782" w:rsidP="00E5788E">
            <w:pPr>
              <w:pStyle w:val="Default"/>
              <w:jc w:val="center"/>
              <w:rPr>
                <w:rFonts w:ascii="Times New Roman" w:hAnsi="Times New Roman" w:cs="Times New Roman"/>
                <w:color w:val="000000" w:themeColor="text1"/>
              </w:rPr>
            </w:pPr>
            <w:r w:rsidRPr="00E5788E">
              <w:rPr>
                <w:rFonts w:ascii="Times New Roman" w:hAnsi="Times New Roman" w:cs="Times New Roman"/>
                <w:color w:val="000000" w:themeColor="text1"/>
              </w:rPr>
              <w:t>100-80</w:t>
            </w:r>
          </w:p>
        </w:tc>
        <w:tc>
          <w:tcPr>
            <w:tcW w:w="992" w:type="dxa"/>
            <w:tcMar>
              <w:left w:w="28" w:type="dxa"/>
              <w:right w:w="28" w:type="dxa"/>
            </w:tcMar>
            <w:vAlign w:val="center"/>
          </w:tcPr>
          <w:p w14:paraId="6A957CD5" w14:textId="3ABFABD6" w:rsidR="00426782" w:rsidRPr="00E5788E" w:rsidRDefault="00426782" w:rsidP="00E5788E">
            <w:pPr>
              <w:pStyle w:val="Balk1"/>
              <w:ind w:left="0"/>
              <w:jc w:val="center"/>
              <w:rPr>
                <w:b w:val="0"/>
                <w:bCs w:val="0"/>
                <w:color w:val="000000" w:themeColor="text1"/>
              </w:rPr>
            </w:pPr>
            <w:r w:rsidRPr="00E5788E">
              <w:rPr>
                <w:b w:val="0"/>
                <w:bCs w:val="0"/>
                <w:color w:val="000000" w:themeColor="text1"/>
              </w:rPr>
              <w:t>120-84</w:t>
            </w:r>
          </w:p>
        </w:tc>
        <w:tc>
          <w:tcPr>
            <w:tcW w:w="1276" w:type="dxa"/>
            <w:tcMar>
              <w:left w:w="28" w:type="dxa"/>
              <w:right w:w="28" w:type="dxa"/>
            </w:tcMar>
            <w:vAlign w:val="center"/>
          </w:tcPr>
          <w:p w14:paraId="03E2EE72" w14:textId="7FD6EADA" w:rsidR="00426782" w:rsidRPr="00E5788E" w:rsidRDefault="00426782" w:rsidP="00E5788E">
            <w:pPr>
              <w:pStyle w:val="Balk1"/>
              <w:ind w:left="0"/>
              <w:jc w:val="center"/>
              <w:rPr>
                <w:b w:val="0"/>
                <w:bCs w:val="0"/>
                <w:color w:val="000000" w:themeColor="text1"/>
              </w:rPr>
            </w:pPr>
            <w:r w:rsidRPr="00E5788E">
              <w:rPr>
                <w:b w:val="0"/>
                <w:bCs w:val="0"/>
                <w:color w:val="000000" w:themeColor="text1"/>
              </w:rPr>
              <w:t>90-71</w:t>
            </w:r>
          </w:p>
        </w:tc>
        <w:tc>
          <w:tcPr>
            <w:tcW w:w="992" w:type="dxa"/>
            <w:tcMar>
              <w:left w:w="28" w:type="dxa"/>
              <w:right w:w="28" w:type="dxa"/>
            </w:tcMar>
            <w:vAlign w:val="center"/>
          </w:tcPr>
          <w:p w14:paraId="33E23094" w14:textId="41B54A0F" w:rsidR="00426782" w:rsidRPr="00E5788E" w:rsidRDefault="00426782" w:rsidP="00E5788E">
            <w:pPr>
              <w:pStyle w:val="Balk1"/>
              <w:ind w:left="0"/>
              <w:jc w:val="center"/>
              <w:rPr>
                <w:b w:val="0"/>
                <w:bCs w:val="0"/>
                <w:color w:val="000000" w:themeColor="text1"/>
              </w:rPr>
            </w:pPr>
            <w:r w:rsidRPr="00E5788E">
              <w:rPr>
                <w:b w:val="0"/>
                <w:bCs w:val="0"/>
                <w:color w:val="000000" w:themeColor="text1"/>
              </w:rPr>
              <w:t>200-190</w:t>
            </w:r>
          </w:p>
        </w:tc>
        <w:tc>
          <w:tcPr>
            <w:tcW w:w="1134" w:type="dxa"/>
            <w:tcMar>
              <w:left w:w="28" w:type="dxa"/>
              <w:right w:w="28" w:type="dxa"/>
            </w:tcMar>
            <w:vAlign w:val="center"/>
          </w:tcPr>
          <w:p w14:paraId="076E7B34" w14:textId="0DAF0E89" w:rsidR="00426782" w:rsidRPr="00E5788E" w:rsidRDefault="00426782" w:rsidP="00E5788E">
            <w:pPr>
              <w:pStyle w:val="Balk1"/>
              <w:ind w:left="0"/>
              <w:jc w:val="center"/>
              <w:rPr>
                <w:b w:val="0"/>
                <w:bCs w:val="0"/>
                <w:color w:val="000000" w:themeColor="text1"/>
              </w:rPr>
            </w:pPr>
            <w:r w:rsidRPr="00E5788E">
              <w:rPr>
                <w:b w:val="0"/>
                <w:bCs w:val="0"/>
                <w:color w:val="000000" w:themeColor="text1"/>
              </w:rPr>
              <w:t>220-180</w:t>
            </w:r>
          </w:p>
        </w:tc>
        <w:tc>
          <w:tcPr>
            <w:tcW w:w="1546" w:type="dxa"/>
            <w:tcMar>
              <w:left w:w="28" w:type="dxa"/>
              <w:right w:w="28" w:type="dxa"/>
            </w:tcMar>
            <w:vAlign w:val="center"/>
          </w:tcPr>
          <w:p w14:paraId="347940C6" w14:textId="35A79EF5" w:rsidR="00426782" w:rsidRPr="00E5788E" w:rsidRDefault="00426782" w:rsidP="00E5788E">
            <w:pPr>
              <w:pStyle w:val="Balk1"/>
              <w:ind w:left="0"/>
              <w:jc w:val="center"/>
              <w:rPr>
                <w:b w:val="0"/>
                <w:bCs w:val="0"/>
                <w:color w:val="000000" w:themeColor="text1"/>
              </w:rPr>
            </w:pPr>
            <w:r w:rsidRPr="00E5788E">
              <w:rPr>
                <w:b w:val="0"/>
                <w:bCs w:val="0"/>
                <w:color w:val="000000" w:themeColor="text1"/>
              </w:rPr>
              <w:t>AA</w:t>
            </w:r>
          </w:p>
        </w:tc>
      </w:tr>
      <w:tr w:rsidR="00185D0B" w:rsidRPr="00E5788E" w14:paraId="6F232AB4" w14:textId="77777777" w:rsidTr="00CC253C">
        <w:trPr>
          <w:jc w:val="center"/>
        </w:trPr>
        <w:tc>
          <w:tcPr>
            <w:tcW w:w="1418" w:type="dxa"/>
            <w:tcMar>
              <w:left w:w="28" w:type="dxa"/>
              <w:right w:w="28" w:type="dxa"/>
            </w:tcMar>
            <w:vAlign w:val="center"/>
          </w:tcPr>
          <w:p w14:paraId="3FD6B35C" w14:textId="60E65E06" w:rsidR="00251BF3" w:rsidRPr="00E5788E" w:rsidRDefault="00251BF3" w:rsidP="00E5788E">
            <w:pPr>
              <w:pStyle w:val="Balk1"/>
              <w:ind w:left="0"/>
              <w:jc w:val="center"/>
              <w:rPr>
                <w:b w:val="0"/>
                <w:bCs w:val="0"/>
                <w:color w:val="000000" w:themeColor="text1"/>
              </w:rPr>
            </w:pPr>
            <w:r w:rsidRPr="00E5788E">
              <w:rPr>
                <w:b w:val="0"/>
                <w:bCs w:val="0"/>
                <w:color w:val="000000" w:themeColor="text1"/>
              </w:rPr>
              <w:t>89-80</w:t>
            </w:r>
          </w:p>
        </w:tc>
        <w:tc>
          <w:tcPr>
            <w:tcW w:w="1559" w:type="dxa"/>
            <w:tcMar>
              <w:left w:w="28" w:type="dxa"/>
              <w:right w:w="28" w:type="dxa"/>
            </w:tcMar>
            <w:vAlign w:val="center"/>
          </w:tcPr>
          <w:p w14:paraId="2AABB2F4" w14:textId="00B1E81F" w:rsidR="00251BF3" w:rsidRPr="00E5788E" w:rsidRDefault="00251BF3" w:rsidP="00E5788E">
            <w:pPr>
              <w:pStyle w:val="Balk1"/>
              <w:ind w:left="0"/>
              <w:jc w:val="center"/>
              <w:rPr>
                <w:b w:val="0"/>
                <w:bCs w:val="0"/>
                <w:color w:val="000000" w:themeColor="text1"/>
              </w:rPr>
            </w:pPr>
            <w:r w:rsidRPr="00E5788E">
              <w:rPr>
                <w:b w:val="0"/>
                <w:bCs w:val="0"/>
                <w:color w:val="000000" w:themeColor="text1"/>
              </w:rPr>
              <w:t>79-70</w:t>
            </w:r>
          </w:p>
        </w:tc>
        <w:tc>
          <w:tcPr>
            <w:tcW w:w="992" w:type="dxa"/>
            <w:tcMar>
              <w:left w:w="28" w:type="dxa"/>
              <w:right w:w="28" w:type="dxa"/>
            </w:tcMar>
            <w:vAlign w:val="center"/>
          </w:tcPr>
          <w:p w14:paraId="17FD0F03" w14:textId="44229BDE" w:rsidR="00251BF3" w:rsidRPr="00E5788E" w:rsidRDefault="00251BF3" w:rsidP="00E5788E">
            <w:pPr>
              <w:pStyle w:val="Balk1"/>
              <w:ind w:left="0"/>
              <w:jc w:val="center"/>
              <w:rPr>
                <w:b w:val="0"/>
                <w:bCs w:val="0"/>
                <w:color w:val="000000" w:themeColor="text1"/>
              </w:rPr>
            </w:pPr>
            <w:r w:rsidRPr="00E5788E">
              <w:rPr>
                <w:b w:val="0"/>
                <w:bCs w:val="0"/>
                <w:color w:val="000000" w:themeColor="text1"/>
              </w:rPr>
              <w:t>83-72</w:t>
            </w:r>
          </w:p>
        </w:tc>
        <w:tc>
          <w:tcPr>
            <w:tcW w:w="1276" w:type="dxa"/>
            <w:tcMar>
              <w:left w:w="28" w:type="dxa"/>
              <w:right w:w="28" w:type="dxa"/>
            </w:tcMar>
            <w:vAlign w:val="center"/>
          </w:tcPr>
          <w:p w14:paraId="6235ADCB" w14:textId="7EC26CBC" w:rsidR="00251BF3" w:rsidRPr="00E5788E" w:rsidRDefault="00251BF3" w:rsidP="00E5788E">
            <w:pPr>
              <w:pStyle w:val="Balk1"/>
              <w:ind w:left="0"/>
              <w:jc w:val="center"/>
              <w:rPr>
                <w:b w:val="0"/>
                <w:bCs w:val="0"/>
                <w:color w:val="000000" w:themeColor="text1"/>
              </w:rPr>
            </w:pPr>
            <w:r w:rsidRPr="00E5788E">
              <w:rPr>
                <w:b w:val="0"/>
                <w:bCs w:val="0"/>
                <w:color w:val="000000" w:themeColor="text1"/>
              </w:rPr>
              <w:t>70-55</w:t>
            </w:r>
          </w:p>
        </w:tc>
        <w:tc>
          <w:tcPr>
            <w:tcW w:w="992" w:type="dxa"/>
            <w:tcMar>
              <w:left w:w="28" w:type="dxa"/>
              <w:right w:w="28" w:type="dxa"/>
            </w:tcMar>
            <w:vAlign w:val="center"/>
          </w:tcPr>
          <w:p w14:paraId="40593E6E" w14:textId="03D272D8" w:rsidR="00251BF3" w:rsidRPr="00E5788E" w:rsidRDefault="00251BF3" w:rsidP="00E5788E">
            <w:pPr>
              <w:pStyle w:val="Balk1"/>
              <w:ind w:left="0"/>
              <w:jc w:val="center"/>
              <w:rPr>
                <w:b w:val="0"/>
                <w:bCs w:val="0"/>
                <w:color w:val="000000" w:themeColor="text1"/>
              </w:rPr>
            </w:pPr>
            <w:r w:rsidRPr="00E5788E">
              <w:rPr>
                <w:b w:val="0"/>
                <w:bCs w:val="0"/>
                <w:color w:val="000000" w:themeColor="text1"/>
              </w:rPr>
              <w:t>189-180</w:t>
            </w:r>
          </w:p>
        </w:tc>
        <w:tc>
          <w:tcPr>
            <w:tcW w:w="1134" w:type="dxa"/>
            <w:tcMar>
              <w:left w:w="28" w:type="dxa"/>
              <w:right w:w="28" w:type="dxa"/>
            </w:tcMar>
            <w:vAlign w:val="center"/>
          </w:tcPr>
          <w:p w14:paraId="3ABCDB34" w14:textId="3B8C7667" w:rsidR="00251BF3" w:rsidRPr="00E5788E" w:rsidRDefault="00251BF3" w:rsidP="00E5788E">
            <w:pPr>
              <w:pStyle w:val="Balk1"/>
              <w:ind w:left="0"/>
              <w:jc w:val="center"/>
              <w:rPr>
                <w:b w:val="0"/>
                <w:bCs w:val="0"/>
                <w:color w:val="000000" w:themeColor="text1"/>
              </w:rPr>
            </w:pPr>
            <w:r w:rsidRPr="00E5788E">
              <w:rPr>
                <w:b w:val="0"/>
                <w:bCs w:val="0"/>
                <w:color w:val="000000" w:themeColor="text1"/>
              </w:rPr>
              <w:t>-</w:t>
            </w:r>
          </w:p>
        </w:tc>
        <w:tc>
          <w:tcPr>
            <w:tcW w:w="1546" w:type="dxa"/>
            <w:tcMar>
              <w:left w:w="28" w:type="dxa"/>
              <w:right w:w="28" w:type="dxa"/>
            </w:tcMar>
            <w:vAlign w:val="center"/>
          </w:tcPr>
          <w:p w14:paraId="7A321A2D" w14:textId="16A70E29" w:rsidR="00251BF3" w:rsidRPr="00E5788E" w:rsidRDefault="00251BF3" w:rsidP="00E5788E">
            <w:pPr>
              <w:pStyle w:val="Default"/>
              <w:jc w:val="center"/>
              <w:rPr>
                <w:rFonts w:ascii="Times New Roman" w:hAnsi="Times New Roman" w:cs="Times New Roman"/>
                <w:color w:val="000000" w:themeColor="text1"/>
              </w:rPr>
            </w:pPr>
            <w:r w:rsidRPr="00E5788E">
              <w:rPr>
                <w:rFonts w:ascii="Times New Roman" w:hAnsi="Times New Roman" w:cs="Times New Roman"/>
                <w:color w:val="000000" w:themeColor="text1"/>
              </w:rPr>
              <w:t>BA</w:t>
            </w:r>
          </w:p>
        </w:tc>
      </w:tr>
      <w:tr w:rsidR="00185D0B" w:rsidRPr="00E5788E" w14:paraId="53B67A29" w14:textId="77777777" w:rsidTr="00CC253C">
        <w:trPr>
          <w:jc w:val="center"/>
        </w:trPr>
        <w:tc>
          <w:tcPr>
            <w:tcW w:w="1418" w:type="dxa"/>
            <w:tcMar>
              <w:left w:w="28" w:type="dxa"/>
              <w:right w:w="28" w:type="dxa"/>
            </w:tcMar>
            <w:vAlign w:val="center"/>
          </w:tcPr>
          <w:p w14:paraId="332A2D0F" w14:textId="21D6EBFA" w:rsidR="00251BF3" w:rsidRPr="00E5788E" w:rsidRDefault="00251BF3" w:rsidP="00E5788E">
            <w:pPr>
              <w:pStyle w:val="Balk1"/>
              <w:ind w:left="0"/>
              <w:jc w:val="center"/>
              <w:rPr>
                <w:b w:val="0"/>
                <w:bCs w:val="0"/>
                <w:color w:val="000000" w:themeColor="text1"/>
              </w:rPr>
            </w:pPr>
            <w:r w:rsidRPr="00E5788E">
              <w:rPr>
                <w:b w:val="0"/>
                <w:bCs w:val="0"/>
                <w:color w:val="000000" w:themeColor="text1"/>
              </w:rPr>
              <w:t>79-75</w:t>
            </w:r>
          </w:p>
        </w:tc>
        <w:tc>
          <w:tcPr>
            <w:tcW w:w="1559" w:type="dxa"/>
            <w:tcMar>
              <w:left w:w="28" w:type="dxa"/>
              <w:right w:w="28" w:type="dxa"/>
            </w:tcMar>
            <w:vAlign w:val="center"/>
          </w:tcPr>
          <w:p w14:paraId="740F610D" w14:textId="4D278852" w:rsidR="00251BF3" w:rsidRPr="00E5788E" w:rsidRDefault="00251BF3" w:rsidP="00E5788E">
            <w:pPr>
              <w:pStyle w:val="Balk1"/>
              <w:ind w:left="0"/>
              <w:jc w:val="center"/>
              <w:rPr>
                <w:b w:val="0"/>
                <w:bCs w:val="0"/>
                <w:color w:val="000000" w:themeColor="text1"/>
              </w:rPr>
            </w:pPr>
            <w:r w:rsidRPr="00E5788E">
              <w:rPr>
                <w:b w:val="0"/>
                <w:bCs w:val="0"/>
                <w:color w:val="000000" w:themeColor="text1"/>
              </w:rPr>
              <w:t>69-60</w:t>
            </w:r>
          </w:p>
        </w:tc>
        <w:tc>
          <w:tcPr>
            <w:tcW w:w="992" w:type="dxa"/>
            <w:tcMar>
              <w:left w:w="28" w:type="dxa"/>
              <w:right w:w="28" w:type="dxa"/>
            </w:tcMar>
            <w:vAlign w:val="center"/>
          </w:tcPr>
          <w:p w14:paraId="0D0B304E" w14:textId="00A59BF7" w:rsidR="00251BF3" w:rsidRPr="00E5788E" w:rsidRDefault="00251BF3" w:rsidP="00E5788E">
            <w:pPr>
              <w:pStyle w:val="Balk1"/>
              <w:ind w:left="0"/>
              <w:jc w:val="center"/>
              <w:rPr>
                <w:b w:val="0"/>
                <w:bCs w:val="0"/>
                <w:color w:val="000000" w:themeColor="text1"/>
              </w:rPr>
            </w:pPr>
            <w:r w:rsidRPr="00E5788E">
              <w:rPr>
                <w:b w:val="0"/>
                <w:bCs w:val="0"/>
                <w:color w:val="000000" w:themeColor="text1"/>
              </w:rPr>
              <w:t>71-60</w:t>
            </w:r>
          </w:p>
        </w:tc>
        <w:tc>
          <w:tcPr>
            <w:tcW w:w="1276" w:type="dxa"/>
            <w:tcMar>
              <w:left w:w="28" w:type="dxa"/>
              <w:right w:w="28" w:type="dxa"/>
            </w:tcMar>
            <w:vAlign w:val="center"/>
          </w:tcPr>
          <w:p w14:paraId="0148C821" w14:textId="6C5D14F7" w:rsidR="00251BF3" w:rsidRPr="00E5788E" w:rsidRDefault="00251BF3" w:rsidP="00E5788E">
            <w:pPr>
              <w:pStyle w:val="Balk1"/>
              <w:ind w:left="0"/>
              <w:jc w:val="center"/>
              <w:rPr>
                <w:b w:val="0"/>
                <w:bCs w:val="0"/>
                <w:color w:val="000000" w:themeColor="text1"/>
              </w:rPr>
            </w:pPr>
            <w:r w:rsidRPr="00E5788E">
              <w:rPr>
                <w:b w:val="0"/>
                <w:bCs w:val="0"/>
                <w:color w:val="000000" w:themeColor="text1"/>
              </w:rPr>
              <w:t>54-45</w:t>
            </w:r>
          </w:p>
        </w:tc>
        <w:tc>
          <w:tcPr>
            <w:tcW w:w="992" w:type="dxa"/>
            <w:tcMar>
              <w:left w:w="28" w:type="dxa"/>
              <w:right w:w="28" w:type="dxa"/>
            </w:tcMar>
            <w:vAlign w:val="center"/>
          </w:tcPr>
          <w:p w14:paraId="60323868" w14:textId="49FA3773" w:rsidR="00251BF3" w:rsidRPr="00E5788E" w:rsidRDefault="00251BF3" w:rsidP="00E5788E">
            <w:pPr>
              <w:pStyle w:val="Balk1"/>
              <w:ind w:left="0"/>
              <w:jc w:val="center"/>
              <w:rPr>
                <w:b w:val="0"/>
                <w:bCs w:val="0"/>
                <w:color w:val="000000" w:themeColor="text1"/>
              </w:rPr>
            </w:pPr>
            <w:r w:rsidRPr="00E5788E">
              <w:rPr>
                <w:b w:val="0"/>
                <w:bCs w:val="0"/>
                <w:color w:val="000000" w:themeColor="text1"/>
              </w:rPr>
              <w:t>179-170</w:t>
            </w:r>
          </w:p>
        </w:tc>
        <w:tc>
          <w:tcPr>
            <w:tcW w:w="1134" w:type="dxa"/>
            <w:tcMar>
              <w:left w:w="28" w:type="dxa"/>
              <w:right w:w="28" w:type="dxa"/>
            </w:tcMar>
            <w:vAlign w:val="center"/>
          </w:tcPr>
          <w:p w14:paraId="01AAE440" w14:textId="1F2E1590" w:rsidR="00251BF3" w:rsidRPr="00E5788E" w:rsidRDefault="00251BF3" w:rsidP="00E5788E">
            <w:pPr>
              <w:pStyle w:val="Balk1"/>
              <w:ind w:left="0"/>
              <w:jc w:val="center"/>
              <w:rPr>
                <w:b w:val="0"/>
                <w:bCs w:val="0"/>
                <w:color w:val="000000" w:themeColor="text1"/>
              </w:rPr>
            </w:pPr>
            <w:r w:rsidRPr="00E5788E">
              <w:rPr>
                <w:b w:val="0"/>
                <w:bCs w:val="0"/>
                <w:color w:val="000000" w:themeColor="text1"/>
              </w:rPr>
              <w:t>-</w:t>
            </w:r>
          </w:p>
        </w:tc>
        <w:tc>
          <w:tcPr>
            <w:tcW w:w="1546" w:type="dxa"/>
            <w:tcMar>
              <w:left w:w="28" w:type="dxa"/>
              <w:right w:w="28" w:type="dxa"/>
            </w:tcMar>
            <w:vAlign w:val="center"/>
          </w:tcPr>
          <w:p w14:paraId="14030A80" w14:textId="45FE0689" w:rsidR="00251BF3" w:rsidRPr="00E5788E" w:rsidRDefault="00251BF3" w:rsidP="00E5788E">
            <w:pPr>
              <w:pStyle w:val="Default"/>
              <w:jc w:val="center"/>
              <w:rPr>
                <w:rFonts w:ascii="Times New Roman" w:hAnsi="Times New Roman" w:cs="Times New Roman"/>
                <w:color w:val="000000" w:themeColor="text1"/>
              </w:rPr>
            </w:pPr>
            <w:r w:rsidRPr="00E5788E">
              <w:rPr>
                <w:rFonts w:ascii="Times New Roman" w:hAnsi="Times New Roman" w:cs="Times New Roman"/>
                <w:color w:val="000000" w:themeColor="text1"/>
              </w:rPr>
              <w:t>BB</w:t>
            </w:r>
          </w:p>
        </w:tc>
      </w:tr>
      <w:tr w:rsidR="00185D0B" w:rsidRPr="00E5788E" w14:paraId="475E5C66" w14:textId="77777777" w:rsidTr="00CC253C">
        <w:trPr>
          <w:jc w:val="center"/>
        </w:trPr>
        <w:tc>
          <w:tcPr>
            <w:tcW w:w="1418" w:type="dxa"/>
            <w:tcMar>
              <w:left w:w="28" w:type="dxa"/>
              <w:right w:w="28" w:type="dxa"/>
            </w:tcMar>
            <w:vAlign w:val="center"/>
          </w:tcPr>
          <w:p w14:paraId="1A796770" w14:textId="3D4D8BB6" w:rsidR="00251BF3" w:rsidRPr="00E5788E" w:rsidRDefault="00251BF3" w:rsidP="00E5788E">
            <w:pPr>
              <w:pStyle w:val="Balk1"/>
              <w:ind w:left="0"/>
              <w:jc w:val="center"/>
              <w:rPr>
                <w:b w:val="0"/>
                <w:bCs w:val="0"/>
                <w:color w:val="000000" w:themeColor="text1"/>
              </w:rPr>
            </w:pPr>
            <w:r w:rsidRPr="00E5788E">
              <w:rPr>
                <w:b w:val="0"/>
                <w:bCs w:val="0"/>
                <w:color w:val="000000" w:themeColor="text1"/>
              </w:rPr>
              <w:t>70-74</w:t>
            </w:r>
          </w:p>
        </w:tc>
        <w:tc>
          <w:tcPr>
            <w:tcW w:w="1559" w:type="dxa"/>
            <w:tcMar>
              <w:left w:w="28" w:type="dxa"/>
              <w:right w:w="28" w:type="dxa"/>
            </w:tcMar>
            <w:vAlign w:val="center"/>
          </w:tcPr>
          <w:p w14:paraId="3E8206C9" w14:textId="62F5AC11" w:rsidR="00251BF3" w:rsidRPr="00E5788E" w:rsidRDefault="00251BF3" w:rsidP="00E5788E">
            <w:pPr>
              <w:pStyle w:val="Balk1"/>
              <w:ind w:left="0"/>
              <w:jc w:val="center"/>
              <w:rPr>
                <w:b w:val="0"/>
                <w:bCs w:val="0"/>
                <w:color w:val="000000" w:themeColor="text1"/>
              </w:rPr>
            </w:pPr>
            <w:r w:rsidRPr="00E5788E">
              <w:rPr>
                <w:b w:val="0"/>
                <w:bCs w:val="0"/>
                <w:color w:val="000000" w:themeColor="text1"/>
              </w:rPr>
              <w:t>59-50</w:t>
            </w:r>
          </w:p>
        </w:tc>
        <w:tc>
          <w:tcPr>
            <w:tcW w:w="992" w:type="dxa"/>
            <w:tcMar>
              <w:left w:w="28" w:type="dxa"/>
              <w:right w:w="28" w:type="dxa"/>
            </w:tcMar>
            <w:vAlign w:val="center"/>
          </w:tcPr>
          <w:p w14:paraId="1D4B115B" w14:textId="05D6F80C" w:rsidR="00251BF3" w:rsidRPr="00E5788E" w:rsidRDefault="00251BF3" w:rsidP="00E5788E">
            <w:pPr>
              <w:pStyle w:val="Balk1"/>
              <w:ind w:left="0"/>
              <w:jc w:val="center"/>
              <w:rPr>
                <w:b w:val="0"/>
                <w:bCs w:val="0"/>
                <w:color w:val="000000" w:themeColor="text1"/>
              </w:rPr>
            </w:pPr>
            <w:r w:rsidRPr="00E5788E">
              <w:rPr>
                <w:b w:val="0"/>
                <w:bCs w:val="0"/>
                <w:color w:val="000000" w:themeColor="text1"/>
              </w:rPr>
              <w:t>59-48</w:t>
            </w:r>
          </w:p>
        </w:tc>
        <w:tc>
          <w:tcPr>
            <w:tcW w:w="1276" w:type="dxa"/>
            <w:tcMar>
              <w:left w:w="28" w:type="dxa"/>
              <w:right w:w="28" w:type="dxa"/>
            </w:tcMar>
            <w:vAlign w:val="center"/>
          </w:tcPr>
          <w:p w14:paraId="63E59CB5" w14:textId="22F69F1B" w:rsidR="00251BF3" w:rsidRPr="00E5788E" w:rsidRDefault="00251BF3" w:rsidP="00E5788E">
            <w:pPr>
              <w:pStyle w:val="Balk1"/>
              <w:ind w:left="0"/>
              <w:jc w:val="center"/>
              <w:rPr>
                <w:b w:val="0"/>
                <w:bCs w:val="0"/>
                <w:color w:val="000000" w:themeColor="text1"/>
              </w:rPr>
            </w:pPr>
            <w:r w:rsidRPr="00E5788E">
              <w:rPr>
                <w:b w:val="0"/>
                <w:bCs w:val="0"/>
                <w:color w:val="000000" w:themeColor="text1"/>
              </w:rPr>
              <w:t>44-30</w:t>
            </w:r>
          </w:p>
        </w:tc>
        <w:tc>
          <w:tcPr>
            <w:tcW w:w="992" w:type="dxa"/>
            <w:tcMar>
              <w:left w:w="28" w:type="dxa"/>
              <w:right w:w="28" w:type="dxa"/>
            </w:tcMar>
            <w:vAlign w:val="center"/>
          </w:tcPr>
          <w:p w14:paraId="7AB9C4FC" w14:textId="6A4291DE" w:rsidR="00251BF3" w:rsidRPr="00E5788E" w:rsidRDefault="00251BF3" w:rsidP="00E5788E">
            <w:pPr>
              <w:pStyle w:val="Balk1"/>
              <w:ind w:left="0"/>
              <w:jc w:val="center"/>
              <w:rPr>
                <w:b w:val="0"/>
                <w:bCs w:val="0"/>
                <w:color w:val="000000" w:themeColor="text1"/>
              </w:rPr>
            </w:pPr>
            <w:r w:rsidRPr="00E5788E">
              <w:rPr>
                <w:b w:val="0"/>
                <w:bCs w:val="0"/>
                <w:color w:val="000000" w:themeColor="text1"/>
              </w:rPr>
              <w:t>169-160</w:t>
            </w:r>
          </w:p>
        </w:tc>
        <w:tc>
          <w:tcPr>
            <w:tcW w:w="1134" w:type="dxa"/>
            <w:tcMar>
              <w:left w:w="28" w:type="dxa"/>
              <w:right w:w="28" w:type="dxa"/>
            </w:tcMar>
            <w:vAlign w:val="center"/>
          </w:tcPr>
          <w:p w14:paraId="43C6F3B4" w14:textId="16E2E14B" w:rsidR="00251BF3" w:rsidRPr="00E5788E" w:rsidRDefault="00251BF3" w:rsidP="00E5788E">
            <w:pPr>
              <w:pStyle w:val="Balk1"/>
              <w:ind w:left="0"/>
              <w:jc w:val="center"/>
              <w:rPr>
                <w:b w:val="0"/>
                <w:bCs w:val="0"/>
                <w:color w:val="000000" w:themeColor="text1"/>
              </w:rPr>
            </w:pPr>
            <w:r w:rsidRPr="00E5788E">
              <w:rPr>
                <w:b w:val="0"/>
                <w:bCs w:val="0"/>
                <w:color w:val="000000" w:themeColor="text1"/>
              </w:rPr>
              <w:t>-</w:t>
            </w:r>
          </w:p>
        </w:tc>
        <w:tc>
          <w:tcPr>
            <w:tcW w:w="1546" w:type="dxa"/>
            <w:tcMar>
              <w:left w:w="28" w:type="dxa"/>
              <w:right w:w="28" w:type="dxa"/>
            </w:tcMar>
            <w:vAlign w:val="center"/>
          </w:tcPr>
          <w:p w14:paraId="4280197B" w14:textId="7B42ACFC" w:rsidR="00251BF3" w:rsidRPr="00E5788E" w:rsidRDefault="00251BF3" w:rsidP="00E5788E">
            <w:pPr>
              <w:pStyle w:val="Balk1"/>
              <w:ind w:left="0"/>
              <w:jc w:val="center"/>
              <w:rPr>
                <w:b w:val="0"/>
                <w:bCs w:val="0"/>
                <w:color w:val="000000" w:themeColor="text1"/>
              </w:rPr>
            </w:pPr>
            <w:r w:rsidRPr="00E5788E">
              <w:rPr>
                <w:b w:val="0"/>
                <w:bCs w:val="0"/>
                <w:color w:val="000000" w:themeColor="text1"/>
              </w:rPr>
              <w:t>CB</w:t>
            </w:r>
          </w:p>
        </w:tc>
      </w:tr>
      <w:tr w:rsidR="00185D0B" w:rsidRPr="00E5788E" w14:paraId="46120619" w14:textId="77777777" w:rsidTr="00CC253C">
        <w:trPr>
          <w:jc w:val="center"/>
        </w:trPr>
        <w:tc>
          <w:tcPr>
            <w:tcW w:w="1418" w:type="dxa"/>
            <w:tcMar>
              <w:left w:w="28" w:type="dxa"/>
              <w:right w:w="28" w:type="dxa"/>
            </w:tcMar>
            <w:vAlign w:val="center"/>
          </w:tcPr>
          <w:p w14:paraId="0A0B914C" w14:textId="18E9C673" w:rsidR="00251BF3" w:rsidRPr="00E5788E" w:rsidRDefault="00251BF3" w:rsidP="00E5788E">
            <w:pPr>
              <w:pStyle w:val="Balk1"/>
              <w:ind w:left="0"/>
              <w:jc w:val="center"/>
              <w:rPr>
                <w:b w:val="0"/>
                <w:bCs w:val="0"/>
                <w:color w:val="000000" w:themeColor="text1"/>
              </w:rPr>
            </w:pPr>
            <w:r w:rsidRPr="00E5788E">
              <w:rPr>
                <w:b w:val="0"/>
                <w:bCs w:val="0"/>
                <w:color w:val="000000" w:themeColor="text1"/>
              </w:rPr>
              <w:t>69-60</w:t>
            </w:r>
          </w:p>
        </w:tc>
        <w:tc>
          <w:tcPr>
            <w:tcW w:w="1559" w:type="dxa"/>
            <w:tcMar>
              <w:left w:w="28" w:type="dxa"/>
              <w:right w:w="28" w:type="dxa"/>
            </w:tcMar>
            <w:vAlign w:val="center"/>
          </w:tcPr>
          <w:p w14:paraId="78D1B4B9" w14:textId="5B6EF933" w:rsidR="00251BF3" w:rsidRPr="00E5788E" w:rsidRDefault="00251BF3" w:rsidP="00E5788E">
            <w:pPr>
              <w:pStyle w:val="Balk1"/>
              <w:ind w:left="0"/>
              <w:jc w:val="center"/>
              <w:rPr>
                <w:b w:val="0"/>
                <w:bCs w:val="0"/>
                <w:color w:val="000000" w:themeColor="text1"/>
              </w:rPr>
            </w:pPr>
            <w:r w:rsidRPr="00E5788E">
              <w:rPr>
                <w:b w:val="0"/>
                <w:bCs w:val="0"/>
                <w:color w:val="000000" w:themeColor="text1"/>
              </w:rPr>
              <w:t>49-40</w:t>
            </w:r>
          </w:p>
        </w:tc>
        <w:tc>
          <w:tcPr>
            <w:tcW w:w="992" w:type="dxa"/>
            <w:tcMar>
              <w:left w:w="28" w:type="dxa"/>
              <w:right w:w="28" w:type="dxa"/>
            </w:tcMar>
            <w:vAlign w:val="center"/>
          </w:tcPr>
          <w:p w14:paraId="200F0C2E" w14:textId="4B5B080C" w:rsidR="00251BF3" w:rsidRPr="00E5788E" w:rsidRDefault="00251BF3" w:rsidP="00E5788E">
            <w:pPr>
              <w:pStyle w:val="Balk1"/>
              <w:ind w:left="0"/>
              <w:jc w:val="center"/>
              <w:rPr>
                <w:b w:val="0"/>
                <w:bCs w:val="0"/>
                <w:color w:val="000000" w:themeColor="text1"/>
              </w:rPr>
            </w:pPr>
            <w:r w:rsidRPr="00E5788E">
              <w:rPr>
                <w:b w:val="0"/>
                <w:bCs w:val="0"/>
                <w:color w:val="000000" w:themeColor="text1"/>
              </w:rPr>
              <w:t>47-40</w:t>
            </w:r>
          </w:p>
        </w:tc>
        <w:tc>
          <w:tcPr>
            <w:tcW w:w="1276" w:type="dxa"/>
            <w:tcMar>
              <w:left w:w="28" w:type="dxa"/>
              <w:right w:w="28" w:type="dxa"/>
            </w:tcMar>
            <w:vAlign w:val="center"/>
          </w:tcPr>
          <w:p w14:paraId="7C52F4A2" w14:textId="7E508B1F" w:rsidR="00251BF3" w:rsidRPr="00E5788E" w:rsidRDefault="00251BF3" w:rsidP="00E5788E">
            <w:pPr>
              <w:pStyle w:val="Balk1"/>
              <w:ind w:left="0"/>
              <w:jc w:val="center"/>
              <w:rPr>
                <w:b w:val="0"/>
                <w:bCs w:val="0"/>
                <w:color w:val="000000" w:themeColor="text1"/>
              </w:rPr>
            </w:pPr>
            <w:r w:rsidRPr="00E5788E">
              <w:rPr>
                <w:b w:val="0"/>
                <w:bCs w:val="0"/>
                <w:color w:val="000000" w:themeColor="text1"/>
              </w:rPr>
              <w:t>29-20</w:t>
            </w:r>
          </w:p>
        </w:tc>
        <w:tc>
          <w:tcPr>
            <w:tcW w:w="992" w:type="dxa"/>
            <w:tcMar>
              <w:left w:w="28" w:type="dxa"/>
              <w:right w:w="28" w:type="dxa"/>
            </w:tcMar>
            <w:vAlign w:val="center"/>
          </w:tcPr>
          <w:p w14:paraId="157FE656" w14:textId="72F63180" w:rsidR="00251BF3" w:rsidRPr="00E5788E" w:rsidRDefault="00251BF3" w:rsidP="00E5788E">
            <w:pPr>
              <w:pStyle w:val="Balk1"/>
              <w:ind w:left="0"/>
              <w:jc w:val="center"/>
              <w:rPr>
                <w:b w:val="0"/>
                <w:bCs w:val="0"/>
                <w:color w:val="000000" w:themeColor="text1"/>
              </w:rPr>
            </w:pPr>
            <w:r w:rsidRPr="00E5788E">
              <w:rPr>
                <w:b w:val="0"/>
                <w:bCs w:val="0"/>
                <w:color w:val="000000" w:themeColor="text1"/>
              </w:rPr>
              <w:t>-</w:t>
            </w:r>
          </w:p>
        </w:tc>
        <w:tc>
          <w:tcPr>
            <w:tcW w:w="1134" w:type="dxa"/>
            <w:tcMar>
              <w:left w:w="28" w:type="dxa"/>
              <w:right w:w="28" w:type="dxa"/>
            </w:tcMar>
            <w:vAlign w:val="center"/>
          </w:tcPr>
          <w:p w14:paraId="66B431E7" w14:textId="69D5E479" w:rsidR="00251BF3" w:rsidRPr="00E5788E" w:rsidRDefault="00251BF3" w:rsidP="00E5788E">
            <w:pPr>
              <w:pStyle w:val="Balk1"/>
              <w:ind w:left="0"/>
              <w:jc w:val="center"/>
              <w:rPr>
                <w:b w:val="0"/>
                <w:bCs w:val="0"/>
                <w:color w:val="000000" w:themeColor="text1"/>
              </w:rPr>
            </w:pPr>
            <w:r w:rsidRPr="00E5788E">
              <w:rPr>
                <w:b w:val="0"/>
                <w:bCs w:val="0"/>
                <w:color w:val="000000" w:themeColor="text1"/>
              </w:rPr>
              <w:t>-</w:t>
            </w:r>
          </w:p>
        </w:tc>
        <w:tc>
          <w:tcPr>
            <w:tcW w:w="1546" w:type="dxa"/>
            <w:tcMar>
              <w:left w:w="28" w:type="dxa"/>
              <w:right w:w="28" w:type="dxa"/>
            </w:tcMar>
            <w:vAlign w:val="center"/>
          </w:tcPr>
          <w:p w14:paraId="29EB61C2" w14:textId="52FD492A" w:rsidR="00251BF3" w:rsidRPr="00E5788E" w:rsidRDefault="00251BF3" w:rsidP="00E5788E">
            <w:pPr>
              <w:pStyle w:val="Balk1"/>
              <w:ind w:left="0"/>
              <w:jc w:val="center"/>
              <w:rPr>
                <w:b w:val="0"/>
                <w:bCs w:val="0"/>
                <w:color w:val="000000" w:themeColor="text1"/>
              </w:rPr>
            </w:pPr>
            <w:r w:rsidRPr="00E5788E">
              <w:rPr>
                <w:b w:val="0"/>
                <w:bCs w:val="0"/>
                <w:color w:val="000000" w:themeColor="text1"/>
              </w:rPr>
              <w:t>CC</w:t>
            </w:r>
          </w:p>
        </w:tc>
      </w:tr>
    </w:tbl>
    <w:p w14:paraId="4518B2F8" w14:textId="77777777" w:rsidR="00CC253C" w:rsidRPr="00E5788E" w:rsidRDefault="00CC253C" w:rsidP="00E5788E">
      <w:pPr>
        <w:pStyle w:val="Balk1"/>
        <w:tabs>
          <w:tab w:val="left" w:pos="480"/>
        </w:tabs>
        <w:rPr>
          <w:b w:val="0"/>
          <w:bCs w:val="0"/>
          <w:color w:val="000000" w:themeColor="text1"/>
        </w:rPr>
      </w:pPr>
    </w:p>
    <w:p w14:paraId="57355960" w14:textId="27ECDE4B" w:rsidR="00945BDC" w:rsidRPr="00E5788E" w:rsidRDefault="00945BDC" w:rsidP="00E5788E">
      <w:pPr>
        <w:pStyle w:val="Balk1"/>
        <w:ind w:left="0" w:firstLine="567"/>
        <w:rPr>
          <w:b w:val="0"/>
          <w:bCs w:val="0"/>
          <w:color w:val="000000" w:themeColor="text1"/>
        </w:rPr>
      </w:pPr>
      <w:r w:rsidRPr="00E5788E">
        <w:rPr>
          <w:b w:val="0"/>
          <w:bCs w:val="0"/>
          <w:color w:val="000000" w:themeColor="text1"/>
        </w:rPr>
        <w:t>b) Aşağıda yer alan ortak zorunlu İngilizce derslerinin eşdeğerliliği Tablo 3.’ te yer aldığı şekilde uygulanır.</w:t>
      </w:r>
    </w:p>
    <w:p w14:paraId="34B2AA71" w14:textId="77777777" w:rsidR="00945BDC" w:rsidRPr="00E5788E" w:rsidRDefault="00945BDC" w:rsidP="00E5788E">
      <w:pPr>
        <w:pStyle w:val="Balk1"/>
        <w:ind w:left="0" w:firstLine="567"/>
        <w:rPr>
          <w:b w:val="0"/>
          <w:bCs w:val="0"/>
          <w:color w:val="000000" w:themeColor="text1"/>
        </w:rPr>
      </w:pPr>
      <w:r w:rsidRPr="00E5788E">
        <w:rPr>
          <w:b w:val="0"/>
          <w:bCs w:val="0"/>
          <w:color w:val="000000" w:themeColor="text1"/>
        </w:rPr>
        <w:t>ENG 101 Akademik İngilizce I (İngilizce Lisans 1. Sınıf Güz Dönemi)</w:t>
      </w:r>
    </w:p>
    <w:p w14:paraId="4541807A" w14:textId="77777777" w:rsidR="00945BDC" w:rsidRPr="00E5788E" w:rsidRDefault="00945BDC" w:rsidP="00E5788E">
      <w:pPr>
        <w:pStyle w:val="Balk1"/>
        <w:ind w:left="0" w:firstLine="567"/>
        <w:rPr>
          <w:b w:val="0"/>
          <w:bCs w:val="0"/>
          <w:color w:val="000000" w:themeColor="text1"/>
        </w:rPr>
      </w:pPr>
      <w:r w:rsidRPr="00E5788E">
        <w:rPr>
          <w:b w:val="0"/>
          <w:bCs w:val="0"/>
          <w:color w:val="000000" w:themeColor="text1"/>
        </w:rPr>
        <w:t>ENG 102 Akademik İngilizce II (İngilizce Lisans 1. Sınıf Bahar Dönemi)</w:t>
      </w:r>
    </w:p>
    <w:p w14:paraId="7CEA9079" w14:textId="77777777" w:rsidR="00945BDC" w:rsidRPr="00E5788E" w:rsidRDefault="00945BDC" w:rsidP="00E5788E">
      <w:pPr>
        <w:pStyle w:val="Balk1"/>
        <w:ind w:left="0" w:firstLine="567"/>
        <w:rPr>
          <w:b w:val="0"/>
          <w:bCs w:val="0"/>
          <w:color w:val="000000" w:themeColor="text1"/>
        </w:rPr>
      </w:pPr>
      <w:r w:rsidRPr="00E5788E">
        <w:rPr>
          <w:b w:val="0"/>
          <w:bCs w:val="0"/>
          <w:color w:val="000000" w:themeColor="text1"/>
        </w:rPr>
        <w:t>ENG 211 Akademik İngilizce III (Türkçe Lisans 2. Sınıf Güz Dönemi)</w:t>
      </w:r>
    </w:p>
    <w:p w14:paraId="754AAA58" w14:textId="4DB56F16" w:rsidR="00426782" w:rsidRPr="00E5788E" w:rsidRDefault="00945BDC" w:rsidP="00E5788E">
      <w:pPr>
        <w:pStyle w:val="Balk1"/>
        <w:ind w:left="0" w:firstLine="567"/>
        <w:jc w:val="both"/>
        <w:rPr>
          <w:b w:val="0"/>
          <w:bCs w:val="0"/>
          <w:color w:val="000000" w:themeColor="text1"/>
        </w:rPr>
      </w:pPr>
      <w:r w:rsidRPr="00E5788E">
        <w:rPr>
          <w:b w:val="0"/>
          <w:bCs w:val="0"/>
          <w:color w:val="000000" w:themeColor="text1"/>
        </w:rPr>
        <w:t xml:space="preserve">ENG 212 Akademik İngilizce </w:t>
      </w:r>
      <w:proofErr w:type="gramStart"/>
      <w:r w:rsidRPr="00E5788E">
        <w:rPr>
          <w:b w:val="0"/>
          <w:bCs w:val="0"/>
          <w:color w:val="000000" w:themeColor="text1"/>
        </w:rPr>
        <w:t>IV(</w:t>
      </w:r>
      <w:proofErr w:type="gramEnd"/>
      <w:r w:rsidRPr="00E5788E">
        <w:rPr>
          <w:b w:val="0"/>
          <w:bCs w:val="0"/>
          <w:color w:val="000000" w:themeColor="text1"/>
        </w:rPr>
        <w:t>Türkçe Lisans 2. Sınıf Bahar Dönemi)</w:t>
      </w:r>
    </w:p>
    <w:p w14:paraId="5F838623" w14:textId="77777777" w:rsidR="007E7D40" w:rsidRPr="00E5788E" w:rsidRDefault="007E7D40" w:rsidP="00E5788E">
      <w:pPr>
        <w:pStyle w:val="Balk1"/>
        <w:ind w:left="0" w:firstLine="567"/>
        <w:jc w:val="both"/>
        <w:rPr>
          <w:b w:val="0"/>
          <w:bCs w:val="0"/>
          <w:color w:val="000000" w:themeColor="text1"/>
        </w:rPr>
      </w:pPr>
    </w:p>
    <w:p w14:paraId="4AA67CFC" w14:textId="722B414F" w:rsidR="007E7D40" w:rsidRPr="00E5788E" w:rsidRDefault="007E7D40" w:rsidP="00E5788E">
      <w:pPr>
        <w:pStyle w:val="Balk1"/>
        <w:tabs>
          <w:tab w:val="left" w:pos="480"/>
        </w:tabs>
        <w:jc w:val="both"/>
        <w:rPr>
          <w:color w:val="000000" w:themeColor="text1"/>
        </w:rPr>
      </w:pPr>
      <w:r w:rsidRPr="00E5788E">
        <w:rPr>
          <w:color w:val="000000" w:themeColor="text1"/>
        </w:rPr>
        <w:t>Tablo 3. Eşdeğer Kabul Edilen İngilizce Sınavları ve Harf Notları</w:t>
      </w:r>
    </w:p>
    <w:p w14:paraId="20AAF2D0" w14:textId="77777777" w:rsidR="00CC253C" w:rsidRPr="00E5788E" w:rsidRDefault="00CC253C" w:rsidP="00E5788E">
      <w:pPr>
        <w:pStyle w:val="Balk1"/>
        <w:tabs>
          <w:tab w:val="left" w:pos="480"/>
        </w:tabs>
        <w:jc w:val="both"/>
        <w:rPr>
          <w:color w:val="000000" w:themeColor="text1"/>
        </w:rPr>
      </w:pPr>
    </w:p>
    <w:tbl>
      <w:tblPr>
        <w:tblStyle w:val="TabloKlavuzu"/>
        <w:tblW w:w="0" w:type="auto"/>
        <w:tblInd w:w="137" w:type="dxa"/>
        <w:tblLook w:val="04A0" w:firstRow="1" w:lastRow="0" w:firstColumn="1" w:lastColumn="0" w:noHBand="0" w:noVBand="1"/>
      </w:tblPr>
      <w:tblGrid>
        <w:gridCol w:w="1386"/>
        <w:gridCol w:w="1449"/>
        <w:gridCol w:w="1006"/>
        <w:gridCol w:w="1404"/>
        <w:gridCol w:w="1134"/>
        <w:gridCol w:w="992"/>
        <w:gridCol w:w="1546"/>
      </w:tblGrid>
      <w:tr w:rsidR="00185D0B" w:rsidRPr="00E5788E" w14:paraId="7B12A29B" w14:textId="77777777" w:rsidTr="00CC253C">
        <w:tc>
          <w:tcPr>
            <w:tcW w:w="1386" w:type="dxa"/>
            <w:tcMar>
              <w:left w:w="28" w:type="dxa"/>
              <w:right w:w="28" w:type="dxa"/>
            </w:tcMar>
            <w:vAlign w:val="center"/>
          </w:tcPr>
          <w:p w14:paraId="7D0E70BA" w14:textId="77777777" w:rsidR="007E7D40" w:rsidRPr="00E5788E" w:rsidRDefault="007E7D40" w:rsidP="00E5788E">
            <w:pPr>
              <w:pStyle w:val="Balk1"/>
              <w:ind w:left="0"/>
              <w:jc w:val="center"/>
              <w:rPr>
                <w:color w:val="000000" w:themeColor="text1"/>
              </w:rPr>
            </w:pPr>
            <w:r w:rsidRPr="00E5788E">
              <w:rPr>
                <w:color w:val="000000" w:themeColor="text1"/>
              </w:rPr>
              <w:t>MUAFİYET SINAVI</w:t>
            </w:r>
          </w:p>
        </w:tc>
        <w:tc>
          <w:tcPr>
            <w:tcW w:w="1449" w:type="dxa"/>
            <w:tcMar>
              <w:left w:w="28" w:type="dxa"/>
              <w:right w:w="28" w:type="dxa"/>
            </w:tcMar>
            <w:vAlign w:val="center"/>
          </w:tcPr>
          <w:p w14:paraId="2E079611" w14:textId="77777777" w:rsidR="007E7D40" w:rsidRPr="00E5788E" w:rsidRDefault="007E7D40" w:rsidP="00E5788E">
            <w:pPr>
              <w:pStyle w:val="Balk1"/>
              <w:ind w:left="0"/>
              <w:jc w:val="center"/>
              <w:rPr>
                <w:color w:val="000000" w:themeColor="text1"/>
              </w:rPr>
            </w:pPr>
            <w:r w:rsidRPr="00E5788E">
              <w:rPr>
                <w:color w:val="000000" w:themeColor="text1"/>
              </w:rPr>
              <w:t>YDS, e-YDS, YÖKDİL, e-YÖKDİL</w:t>
            </w:r>
          </w:p>
        </w:tc>
        <w:tc>
          <w:tcPr>
            <w:tcW w:w="1006" w:type="dxa"/>
            <w:tcMar>
              <w:left w:w="28" w:type="dxa"/>
              <w:right w:w="28" w:type="dxa"/>
            </w:tcMar>
            <w:vAlign w:val="center"/>
          </w:tcPr>
          <w:p w14:paraId="7414E5CF" w14:textId="77777777" w:rsidR="007E7D40" w:rsidRPr="00E5788E" w:rsidRDefault="007E7D40" w:rsidP="00E5788E">
            <w:pPr>
              <w:pStyle w:val="Balk1"/>
              <w:ind w:left="0"/>
              <w:jc w:val="center"/>
              <w:rPr>
                <w:color w:val="000000" w:themeColor="text1"/>
              </w:rPr>
            </w:pPr>
            <w:r w:rsidRPr="00E5788E">
              <w:rPr>
                <w:color w:val="000000" w:themeColor="text1"/>
              </w:rPr>
              <w:t>TOEFL IBT</w:t>
            </w:r>
          </w:p>
        </w:tc>
        <w:tc>
          <w:tcPr>
            <w:tcW w:w="1404" w:type="dxa"/>
            <w:tcMar>
              <w:left w:w="28" w:type="dxa"/>
              <w:right w:w="28" w:type="dxa"/>
            </w:tcMar>
            <w:vAlign w:val="center"/>
          </w:tcPr>
          <w:p w14:paraId="60C13C05" w14:textId="77777777" w:rsidR="007E7D40" w:rsidRPr="00E5788E" w:rsidRDefault="007E7D40" w:rsidP="00E5788E">
            <w:pPr>
              <w:pStyle w:val="Balk1"/>
              <w:ind w:left="0"/>
              <w:jc w:val="center"/>
              <w:rPr>
                <w:color w:val="000000" w:themeColor="text1"/>
              </w:rPr>
            </w:pPr>
            <w:r w:rsidRPr="00E5788E">
              <w:rPr>
                <w:color w:val="000000" w:themeColor="text1"/>
              </w:rPr>
              <w:t>PTE Akademik</w:t>
            </w:r>
          </w:p>
        </w:tc>
        <w:tc>
          <w:tcPr>
            <w:tcW w:w="1134" w:type="dxa"/>
            <w:tcMar>
              <w:left w:w="28" w:type="dxa"/>
              <w:right w:w="28" w:type="dxa"/>
            </w:tcMar>
            <w:vAlign w:val="center"/>
          </w:tcPr>
          <w:p w14:paraId="7028758A" w14:textId="77777777" w:rsidR="007E7D40" w:rsidRPr="00E5788E" w:rsidRDefault="007E7D40" w:rsidP="00E5788E">
            <w:pPr>
              <w:pStyle w:val="Balk1"/>
              <w:ind w:left="0"/>
              <w:jc w:val="center"/>
              <w:rPr>
                <w:color w:val="000000" w:themeColor="text1"/>
              </w:rPr>
            </w:pPr>
            <w:r w:rsidRPr="00E5788E">
              <w:rPr>
                <w:color w:val="000000" w:themeColor="text1"/>
              </w:rPr>
              <w:t>CAE</w:t>
            </w:r>
          </w:p>
        </w:tc>
        <w:tc>
          <w:tcPr>
            <w:tcW w:w="992" w:type="dxa"/>
            <w:tcMar>
              <w:left w:w="28" w:type="dxa"/>
              <w:right w:w="28" w:type="dxa"/>
            </w:tcMar>
            <w:vAlign w:val="center"/>
          </w:tcPr>
          <w:p w14:paraId="5B321449" w14:textId="77777777" w:rsidR="007E7D40" w:rsidRPr="00E5788E" w:rsidRDefault="007E7D40" w:rsidP="00E5788E">
            <w:pPr>
              <w:pStyle w:val="Balk1"/>
              <w:ind w:left="0"/>
              <w:jc w:val="center"/>
              <w:rPr>
                <w:color w:val="000000" w:themeColor="text1"/>
              </w:rPr>
            </w:pPr>
            <w:r w:rsidRPr="00E5788E">
              <w:rPr>
                <w:color w:val="000000" w:themeColor="text1"/>
              </w:rPr>
              <w:t>CPE</w:t>
            </w:r>
          </w:p>
        </w:tc>
        <w:tc>
          <w:tcPr>
            <w:tcW w:w="1546" w:type="dxa"/>
            <w:tcMar>
              <w:left w:w="28" w:type="dxa"/>
              <w:right w:w="28" w:type="dxa"/>
            </w:tcMar>
            <w:vAlign w:val="center"/>
          </w:tcPr>
          <w:p w14:paraId="2B4116C1" w14:textId="77777777" w:rsidR="007E7D40" w:rsidRPr="00E5788E" w:rsidRDefault="007E7D40" w:rsidP="00E5788E">
            <w:pPr>
              <w:pStyle w:val="Balk1"/>
              <w:ind w:left="0"/>
              <w:jc w:val="center"/>
              <w:rPr>
                <w:color w:val="000000" w:themeColor="text1"/>
              </w:rPr>
            </w:pPr>
            <w:r w:rsidRPr="00E5788E">
              <w:rPr>
                <w:color w:val="000000" w:themeColor="text1"/>
              </w:rPr>
              <w:t>OSTİMTECH HARF NOTU</w:t>
            </w:r>
          </w:p>
        </w:tc>
      </w:tr>
      <w:tr w:rsidR="00185D0B" w:rsidRPr="00E5788E" w14:paraId="60517421" w14:textId="77777777" w:rsidTr="00CC253C">
        <w:tc>
          <w:tcPr>
            <w:tcW w:w="1386" w:type="dxa"/>
            <w:tcMar>
              <w:left w:w="28" w:type="dxa"/>
              <w:right w:w="28" w:type="dxa"/>
            </w:tcMar>
            <w:vAlign w:val="center"/>
          </w:tcPr>
          <w:p w14:paraId="18E17A2F" w14:textId="27424B92" w:rsidR="007E7D40" w:rsidRPr="00E5788E" w:rsidRDefault="007E7D40" w:rsidP="00E5788E">
            <w:pPr>
              <w:pStyle w:val="Default"/>
              <w:jc w:val="center"/>
              <w:rPr>
                <w:rFonts w:ascii="Times New Roman" w:hAnsi="Times New Roman" w:cs="Times New Roman"/>
                <w:color w:val="000000" w:themeColor="text1"/>
              </w:rPr>
            </w:pPr>
            <w:r w:rsidRPr="00E5788E">
              <w:rPr>
                <w:rFonts w:ascii="Times New Roman" w:hAnsi="Times New Roman" w:cs="Times New Roman"/>
                <w:color w:val="000000" w:themeColor="text1"/>
              </w:rPr>
              <w:t>100-90</w:t>
            </w:r>
          </w:p>
        </w:tc>
        <w:tc>
          <w:tcPr>
            <w:tcW w:w="1449" w:type="dxa"/>
            <w:tcMar>
              <w:left w:w="28" w:type="dxa"/>
              <w:right w:w="28" w:type="dxa"/>
            </w:tcMar>
            <w:vAlign w:val="center"/>
          </w:tcPr>
          <w:p w14:paraId="68AD7F96" w14:textId="3559DFE1" w:rsidR="007E7D40" w:rsidRPr="00E5788E" w:rsidRDefault="007E7D40" w:rsidP="00E5788E">
            <w:pPr>
              <w:pStyle w:val="Default"/>
              <w:jc w:val="center"/>
              <w:rPr>
                <w:rFonts w:ascii="Times New Roman" w:hAnsi="Times New Roman" w:cs="Times New Roman"/>
                <w:color w:val="000000" w:themeColor="text1"/>
              </w:rPr>
            </w:pPr>
            <w:r w:rsidRPr="00E5788E">
              <w:rPr>
                <w:rFonts w:ascii="Times New Roman" w:hAnsi="Times New Roman" w:cs="Times New Roman"/>
                <w:color w:val="000000" w:themeColor="text1"/>
              </w:rPr>
              <w:t>100-90</w:t>
            </w:r>
          </w:p>
        </w:tc>
        <w:tc>
          <w:tcPr>
            <w:tcW w:w="1006" w:type="dxa"/>
            <w:tcMar>
              <w:left w:w="28" w:type="dxa"/>
              <w:right w:w="28" w:type="dxa"/>
            </w:tcMar>
            <w:vAlign w:val="center"/>
          </w:tcPr>
          <w:p w14:paraId="630490BB" w14:textId="1A152175" w:rsidR="007E7D40" w:rsidRPr="00E5788E" w:rsidRDefault="007E7D40" w:rsidP="00E5788E">
            <w:pPr>
              <w:pStyle w:val="Default"/>
              <w:jc w:val="center"/>
              <w:rPr>
                <w:rFonts w:ascii="Times New Roman" w:hAnsi="Times New Roman" w:cs="Times New Roman"/>
                <w:color w:val="000000" w:themeColor="text1"/>
              </w:rPr>
            </w:pPr>
            <w:r w:rsidRPr="00E5788E">
              <w:rPr>
                <w:rFonts w:ascii="Times New Roman" w:hAnsi="Times New Roman" w:cs="Times New Roman"/>
                <w:color w:val="000000" w:themeColor="text1"/>
              </w:rPr>
              <w:t>120-100</w:t>
            </w:r>
          </w:p>
        </w:tc>
        <w:tc>
          <w:tcPr>
            <w:tcW w:w="1404" w:type="dxa"/>
            <w:tcMar>
              <w:left w:w="28" w:type="dxa"/>
              <w:right w:w="28" w:type="dxa"/>
            </w:tcMar>
            <w:vAlign w:val="center"/>
          </w:tcPr>
          <w:p w14:paraId="41313DB6" w14:textId="53EE8B49" w:rsidR="007E7D40" w:rsidRPr="00E5788E" w:rsidRDefault="007E7D40" w:rsidP="00E5788E">
            <w:pPr>
              <w:pStyle w:val="Default"/>
              <w:jc w:val="center"/>
              <w:rPr>
                <w:rFonts w:ascii="Times New Roman" w:hAnsi="Times New Roman" w:cs="Times New Roman"/>
                <w:color w:val="000000" w:themeColor="text1"/>
              </w:rPr>
            </w:pPr>
            <w:r w:rsidRPr="00E5788E">
              <w:rPr>
                <w:rFonts w:ascii="Times New Roman" w:hAnsi="Times New Roman" w:cs="Times New Roman"/>
                <w:color w:val="000000" w:themeColor="text1"/>
              </w:rPr>
              <w:t>90-80</w:t>
            </w:r>
          </w:p>
        </w:tc>
        <w:tc>
          <w:tcPr>
            <w:tcW w:w="1134" w:type="dxa"/>
            <w:tcMar>
              <w:left w:w="28" w:type="dxa"/>
              <w:right w:w="28" w:type="dxa"/>
            </w:tcMar>
            <w:vAlign w:val="center"/>
          </w:tcPr>
          <w:p w14:paraId="1919388D" w14:textId="77777777" w:rsidR="007E7D40" w:rsidRPr="00E5788E" w:rsidRDefault="007E7D40" w:rsidP="00E5788E">
            <w:pPr>
              <w:pStyle w:val="Balk1"/>
              <w:ind w:left="0"/>
              <w:jc w:val="center"/>
              <w:rPr>
                <w:b w:val="0"/>
                <w:bCs w:val="0"/>
                <w:color w:val="000000" w:themeColor="text1"/>
              </w:rPr>
            </w:pPr>
            <w:r w:rsidRPr="00E5788E">
              <w:rPr>
                <w:b w:val="0"/>
                <w:bCs w:val="0"/>
                <w:color w:val="000000" w:themeColor="text1"/>
              </w:rPr>
              <w:t>200-190</w:t>
            </w:r>
          </w:p>
        </w:tc>
        <w:tc>
          <w:tcPr>
            <w:tcW w:w="992" w:type="dxa"/>
            <w:tcMar>
              <w:left w:w="28" w:type="dxa"/>
              <w:right w:w="28" w:type="dxa"/>
            </w:tcMar>
            <w:vAlign w:val="center"/>
          </w:tcPr>
          <w:p w14:paraId="779B2CFF" w14:textId="77777777" w:rsidR="007E7D40" w:rsidRPr="00E5788E" w:rsidRDefault="007E7D40" w:rsidP="00E5788E">
            <w:pPr>
              <w:pStyle w:val="Balk1"/>
              <w:ind w:left="0"/>
              <w:jc w:val="center"/>
              <w:rPr>
                <w:b w:val="0"/>
                <w:bCs w:val="0"/>
                <w:color w:val="000000" w:themeColor="text1"/>
              </w:rPr>
            </w:pPr>
            <w:r w:rsidRPr="00E5788E">
              <w:rPr>
                <w:b w:val="0"/>
                <w:bCs w:val="0"/>
                <w:color w:val="000000" w:themeColor="text1"/>
              </w:rPr>
              <w:t>220-180</w:t>
            </w:r>
          </w:p>
        </w:tc>
        <w:tc>
          <w:tcPr>
            <w:tcW w:w="1546" w:type="dxa"/>
            <w:tcMar>
              <w:left w:w="28" w:type="dxa"/>
              <w:right w:w="28" w:type="dxa"/>
            </w:tcMar>
            <w:vAlign w:val="center"/>
          </w:tcPr>
          <w:p w14:paraId="171A202F" w14:textId="77777777" w:rsidR="007E7D40" w:rsidRPr="00E5788E" w:rsidRDefault="007E7D40" w:rsidP="00E5788E">
            <w:pPr>
              <w:pStyle w:val="Balk1"/>
              <w:ind w:left="0"/>
              <w:jc w:val="center"/>
              <w:rPr>
                <w:b w:val="0"/>
                <w:bCs w:val="0"/>
                <w:color w:val="000000" w:themeColor="text1"/>
              </w:rPr>
            </w:pPr>
            <w:r w:rsidRPr="00E5788E">
              <w:rPr>
                <w:b w:val="0"/>
                <w:bCs w:val="0"/>
                <w:color w:val="000000" w:themeColor="text1"/>
              </w:rPr>
              <w:t>AA</w:t>
            </w:r>
          </w:p>
        </w:tc>
      </w:tr>
      <w:tr w:rsidR="00185D0B" w:rsidRPr="00E5788E" w14:paraId="0385B8E1" w14:textId="77777777" w:rsidTr="00CC253C">
        <w:tc>
          <w:tcPr>
            <w:tcW w:w="1386" w:type="dxa"/>
            <w:tcMar>
              <w:left w:w="28" w:type="dxa"/>
              <w:right w:w="28" w:type="dxa"/>
            </w:tcMar>
            <w:vAlign w:val="center"/>
          </w:tcPr>
          <w:p w14:paraId="2FE0F3A6" w14:textId="77777777" w:rsidR="007E7D40" w:rsidRPr="00E5788E" w:rsidRDefault="007E7D40" w:rsidP="00E5788E">
            <w:pPr>
              <w:pStyle w:val="Balk1"/>
              <w:ind w:left="0"/>
              <w:jc w:val="center"/>
              <w:rPr>
                <w:b w:val="0"/>
                <w:bCs w:val="0"/>
                <w:color w:val="000000" w:themeColor="text1"/>
              </w:rPr>
            </w:pPr>
            <w:r w:rsidRPr="00E5788E">
              <w:rPr>
                <w:b w:val="0"/>
                <w:bCs w:val="0"/>
                <w:color w:val="000000" w:themeColor="text1"/>
              </w:rPr>
              <w:t>89-80</w:t>
            </w:r>
          </w:p>
        </w:tc>
        <w:tc>
          <w:tcPr>
            <w:tcW w:w="1449" w:type="dxa"/>
            <w:tcMar>
              <w:left w:w="28" w:type="dxa"/>
              <w:right w:w="28" w:type="dxa"/>
            </w:tcMar>
            <w:vAlign w:val="center"/>
          </w:tcPr>
          <w:p w14:paraId="63F00317" w14:textId="107037ED" w:rsidR="007E7D40" w:rsidRPr="00E5788E" w:rsidRDefault="007E7D40" w:rsidP="00E5788E">
            <w:pPr>
              <w:pStyle w:val="Balk1"/>
              <w:ind w:left="0"/>
              <w:jc w:val="center"/>
              <w:rPr>
                <w:b w:val="0"/>
                <w:bCs w:val="0"/>
                <w:color w:val="000000" w:themeColor="text1"/>
              </w:rPr>
            </w:pPr>
            <w:r w:rsidRPr="00E5788E">
              <w:rPr>
                <w:b w:val="0"/>
                <w:bCs w:val="0"/>
                <w:color w:val="000000" w:themeColor="text1"/>
              </w:rPr>
              <w:t>89-80</w:t>
            </w:r>
          </w:p>
        </w:tc>
        <w:tc>
          <w:tcPr>
            <w:tcW w:w="1006" w:type="dxa"/>
            <w:tcMar>
              <w:left w:w="28" w:type="dxa"/>
              <w:right w:w="28" w:type="dxa"/>
            </w:tcMar>
            <w:vAlign w:val="center"/>
          </w:tcPr>
          <w:p w14:paraId="09B376C1" w14:textId="50577562" w:rsidR="007E7D40" w:rsidRPr="00E5788E" w:rsidRDefault="007E7D40" w:rsidP="00E5788E">
            <w:pPr>
              <w:pStyle w:val="Balk1"/>
              <w:ind w:left="0"/>
              <w:jc w:val="center"/>
              <w:rPr>
                <w:b w:val="0"/>
                <w:bCs w:val="0"/>
                <w:color w:val="000000" w:themeColor="text1"/>
              </w:rPr>
            </w:pPr>
            <w:r w:rsidRPr="00E5788E">
              <w:rPr>
                <w:b w:val="0"/>
                <w:bCs w:val="0"/>
                <w:color w:val="000000" w:themeColor="text1"/>
              </w:rPr>
              <w:t>99-90</w:t>
            </w:r>
          </w:p>
        </w:tc>
        <w:tc>
          <w:tcPr>
            <w:tcW w:w="1404" w:type="dxa"/>
            <w:tcMar>
              <w:left w:w="28" w:type="dxa"/>
              <w:right w:w="28" w:type="dxa"/>
            </w:tcMar>
            <w:vAlign w:val="center"/>
          </w:tcPr>
          <w:p w14:paraId="44DF8515" w14:textId="132E2A1D" w:rsidR="007E7D40" w:rsidRPr="00E5788E" w:rsidRDefault="007E7D40" w:rsidP="00E5788E">
            <w:pPr>
              <w:pStyle w:val="Balk1"/>
              <w:ind w:left="0"/>
              <w:jc w:val="center"/>
              <w:rPr>
                <w:b w:val="0"/>
                <w:bCs w:val="0"/>
                <w:color w:val="000000" w:themeColor="text1"/>
              </w:rPr>
            </w:pPr>
            <w:r w:rsidRPr="00E5788E">
              <w:rPr>
                <w:b w:val="0"/>
                <w:bCs w:val="0"/>
                <w:color w:val="000000" w:themeColor="text1"/>
              </w:rPr>
              <w:t>79-75</w:t>
            </w:r>
          </w:p>
        </w:tc>
        <w:tc>
          <w:tcPr>
            <w:tcW w:w="1134" w:type="dxa"/>
            <w:tcMar>
              <w:left w:w="28" w:type="dxa"/>
              <w:right w:w="28" w:type="dxa"/>
            </w:tcMar>
            <w:vAlign w:val="center"/>
          </w:tcPr>
          <w:p w14:paraId="4E014E98" w14:textId="77777777" w:rsidR="007E7D40" w:rsidRPr="00E5788E" w:rsidRDefault="007E7D40" w:rsidP="00E5788E">
            <w:pPr>
              <w:pStyle w:val="Balk1"/>
              <w:ind w:left="0"/>
              <w:jc w:val="center"/>
              <w:rPr>
                <w:b w:val="0"/>
                <w:bCs w:val="0"/>
                <w:color w:val="000000" w:themeColor="text1"/>
              </w:rPr>
            </w:pPr>
            <w:r w:rsidRPr="00E5788E">
              <w:rPr>
                <w:b w:val="0"/>
                <w:bCs w:val="0"/>
                <w:color w:val="000000" w:themeColor="text1"/>
              </w:rPr>
              <w:t>189-180</w:t>
            </w:r>
          </w:p>
        </w:tc>
        <w:tc>
          <w:tcPr>
            <w:tcW w:w="992" w:type="dxa"/>
            <w:tcMar>
              <w:left w:w="28" w:type="dxa"/>
              <w:right w:w="28" w:type="dxa"/>
            </w:tcMar>
            <w:vAlign w:val="center"/>
          </w:tcPr>
          <w:p w14:paraId="23310080" w14:textId="77777777" w:rsidR="007E7D40" w:rsidRPr="00E5788E" w:rsidRDefault="007E7D40" w:rsidP="00E5788E">
            <w:pPr>
              <w:pStyle w:val="Balk1"/>
              <w:ind w:left="0"/>
              <w:jc w:val="center"/>
              <w:rPr>
                <w:b w:val="0"/>
                <w:bCs w:val="0"/>
                <w:color w:val="000000" w:themeColor="text1"/>
              </w:rPr>
            </w:pPr>
            <w:r w:rsidRPr="00E5788E">
              <w:rPr>
                <w:b w:val="0"/>
                <w:bCs w:val="0"/>
                <w:color w:val="000000" w:themeColor="text1"/>
              </w:rPr>
              <w:t>-</w:t>
            </w:r>
          </w:p>
        </w:tc>
        <w:tc>
          <w:tcPr>
            <w:tcW w:w="1546" w:type="dxa"/>
            <w:tcMar>
              <w:left w:w="28" w:type="dxa"/>
              <w:right w:w="28" w:type="dxa"/>
            </w:tcMar>
            <w:vAlign w:val="center"/>
          </w:tcPr>
          <w:p w14:paraId="29ECFBD4" w14:textId="77777777" w:rsidR="007E7D40" w:rsidRPr="00E5788E" w:rsidRDefault="007E7D40" w:rsidP="00E5788E">
            <w:pPr>
              <w:pStyle w:val="Default"/>
              <w:jc w:val="center"/>
              <w:rPr>
                <w:rFonts w:ascii="Times New Roman" w:hAnsi="Times New Roman" w:cs="Times New Roman"/>
                <w:color w:val="000000" w:themeColor="text1"/>
              </w:rPr>
            </w:pPr>
            <w:r w:rsidRPr="00E5788E">
              <w:rPr>
                <w:rFonts w:ascii="Times New Roman" w:hAnsi="Times New Roman" w:cs="Times New Roman"/>
                <w:color w:val="000000" w:themeColor="text1"/>
              </w:rPr>
              <w:t>BA</w:t>
            </w:r>
          </w:p>
        </w:tc>
      </w:tr>
      <w:tr w:rsidR="00185D0B" w:rsidRPr="00E5788E" w14:paraId="7B69ABC2" w14:textId="77777777" w:rsidTr="00CC253C">
        <w:tc>
          <w:tcPr>
            <w:tcW w:w="1386" w:type="dxa"/>
            <w:tcMar>
              <w:left w:w="28" w:type="dxa"/>
              <w:right w:w="28" w:type="dxa"/>
            </w:tcMar>
            <w:vAlign w:val="center"/>
          </w:tcPr>
          <w:p w14:paraId="3C124071" w14:textId="77777777" w:rsidR="007E7D40" w:rsidRPr="00E5788E" w:rsidRDefault="007E7D40" w:rsidP="00E5788E">
            <w:pPr>
              <w:pStyle w:val="Balk1"/>
              <w:ind w:left="0"/>
              <w:jc w:val="center"/>
              <w:rPr>
                <w:b w:val="0"/>
                <w:bCs w:val="0"/>
                <w:color w:val="000000" w:themeColor="text1"/>
              </w:rPr>
            </w:pPr>
            <w:r w:rsidRPr="00E5788E">
              <w:rPr>
                <w:b w:val="0"/>
                <w:bCs w:val="0"/>
                <w:color w:val="000000" w:themeColor="text1"/>
              </w:rPr>
              <w:t>79-75</w:t>
            </w:r>
          </w:p>
        </w:tc>
        <w:tc>
          <w:tcPr>
            <w:tcW w:w="1449" w:type="dxa"/>
            <w:tcMar>
              <w:left w:w="28" w:type="dxa"/>
              <w:right w:w="28" w:type="dxa"/>
            </w:tcMar>
            <w:vAlign w:val="center"/>
          </w:tcPr>
          <w:p w14:paraId="233F0B70" w14:textId="190C4F47" w:rsidR="007E7D40" w:rsidRPr="00E5788E" w:rsidRDefault="007E7D40" w:rsidP="00E5788E">
            <w:pPr>
              <w:pStyle w:val="Balk1"/>
              <w:ind w:left="0"/>
              <w:jc w:val="center"/>
              <w:rPr>
                <w:b w:val="0"/>
                <w:bCs w:val="0"/>
                <w:color w:val="000000" w:themeColor="text1"/>
              </w:rPr>
            </w:pPr>
            <w:r w:rsidRPr="00E5788E">
              <w:rPr>
                <w:b w:val="0"/>
                <w:bCs w:val="0"/>
                <w:color w:val="000000" w:themeColor="text1"/>
              </w:rPr>
              <w:t>79-75</w:t>
            </w:r>
          </w:p>
        </w:tc>
        <w:tc>
          <w:tcPr>
            <w:tcW w:w="1006" w:type="dxa"/>
            <w:tcMar>
              <w:left w:w="28" w:type="dxa"/>
              <w:right w:w="28" w:type="dxa"/>
            </w:tcMar>
            <w:vAlign w:val="center"/>
          </w:tcPr>
          <w:p w14:paraId="44A6A01A" w14:textId="360A50EC" w:rsidR="007E7D40" w:rsidRPr="00E5788E" w:rsidRDefault="007E7D40" w:rsidP="00E5788E">
            <w:pPr>
              <w:pStyle w:val="Balk1"/>
              <w:ind w:left="0"/>
              <w:jc w:val="center"/>
              <w:rPr>
                <w:b w:val="0"/>
                <w:bCs w:val="0"/>
                <w:color w:val="000000" w:themeColor="text1"/>
              </w:rPr>
            </w:pPr>
            <w:r w:rsidRPr="00E5788E">
              <w:rPr>
                <w:b w:val="0"/>
                <w:bCs w:val="0"/>
                <w:color w:val="000000" w:themeColor="text1"/>
              </w:rPr>
              <w:t>89-80</w:t>
            </w:r>
          </w:p>
        </w:tc>
        <w:tc>
          <w:tcPr>
            <w:tcW w:w="1404" w:type="dxa"/>
            <w:tcMar>
              <w:left w:w="28" w:type="dxa"/>
              <w:right w:w="28" w:type="dxa"/>
            </w:tcMar>
            <w:vAlign w:val="center"/>
          </w:tcPr>
          <w:p w14:paraId="4758EC2C" w14:textId="58741B3D" w:rsidR="007E7D40" w:rsidRPr="00E5788E" w:rsidRDefault="007E7D40" w:rsidP="00E5788E">
            <w:pPr>
              <w:pStyle w:val="Balk1"/>
              <w:ind w:left="0"/>
              <w:jc w:val="center"/>
              <w:rPr>
                <w:b w:val="0"/>
                <w:bCs w:val="0"/>
                <w:color w:val="000000" w:themeColor="text1"/>
              </w:rPr>
            </w:pPr>
            <w:r w:rsidRPr="00E5788E">
              <w:rPr>
                <w:b w:val="0"/>
                <w:bCs w:val="0"/>
                <w:color w:val="000000" w:themeColor="text1"/>
              </w:rPr>
              <w:t>74-70</w:t>
            </w:r>
          </w:p>
        </w:tc>
        <w:tc>
          <w:tcPr>
            <w:tcW w:w="1134" w:type="dxa"/>
            <w:tcMar>
              <w:left w:w="28" w:type="dxa"/>
              <w:right w:w="28" w:type="dxa"/>
            </w:tcMar>
            <w:vAlign w:val="center"/>
          </w:tcPr>
          <w:p w14:paraId="39692EF3" w14:textId="77777777" w:rsidR="007E7D40" w:rsidRPr="00E5788E" w:rsidRDefault="007E7D40" w:rsidP="00E5788E">
            <w:pPr>
              <w:pStyle w:val="Balk1"/>
              <w:ind w:left="0"/>
              <w:jc w:val="center"/>
              <w:rPr>
                <w:b w:val="0"/>
                <w:bCs w:val="0"/>
                <w:color w:val="000000" w:themeColor="text1"/>
              </w:rPr>
            </w:pPr>
            <w:r w:rsidRPr="00E5788E">
              <w:rPr>
                <w:b w:val="0"/>
                <w:bCs w:val="0"/>
                <w:color w:val="000000" w:themeColor="text1"/>
              </w:rPr>
              <w:t>179-170</w:t>
            </w:r>
          </w:p>
        </w:tc>
        <w:tc>
          <w:tcPr>
            <w:tcW w:w="992" w:type="dxa"/>
            <w:tcMar>
              <w:left w:w="28" w:type="dxa"/>
              <w:right w:w="28" w:type="dxa"/>
            </w:tcMar>
            <w:vAlign w:val="center"/>
          </w:tcPr>
          <w:p w14:paraId="133AE763" w14:textId="77777777" w:rsidR="007E7D40" w:rsidRPr="00E5788E" w:rsidRDefault="007E7D40" w:rsidP="00E5788E">
            <w:pPr>
              <w:pStyle w:val="Balk1"/>
              <w:ind w:left="0"/>
              <w:jc w:val="center"/>
              <w:rPr>
                <w:b w:val="0"/>
                <w:bCs w:val="0"/>
                <w:color w:val="000000" w:themeColor="text1"/>
              </w:rPr>
            </w:pPr>
            <w:r w:rsidRPr="00E5788E">
              <w:rPr>
                <w:b w:val="0"/>
                <w:bCs w:val="0"/>
                <w:color w:val="000000" w:themeColor="text1"/>
              </w:rPr>
              <w:t>-</w:t>
            </w:r>
          </w:p>
        </w:tc>
        <w:tc>
          <w:tcPr>
            <w:tcW w:w="1546" w:type="dxa"/>
            <w:tcMar>
              <w:left w:w="28" w:type="dxa"/>
              <w:right w:w="28" w:type="dxa"/>
            </w:tcMar>
            <w:vAlign w:val="center"/>
          </w:tcPr>
          <w:p w14:paraId="55CB82E7" w14:textId="77777777" w:rsidR="007E7D40" w:rsidRPr="00E5788E" w:rsidRDefault="007E7D40" w:rsidP="00E5788E">
            <w:pPr>
              <w:pStyle w:val="Default"/>
              <w:jc w:val="center"/>
              <w:rPr>
                <w:rFonts w:ascii="Times New Roman" w:hAnsi="Times New Roman" w:cs="Times New Roman"/>
                <w:color w:val="000000" w:themeColor="text1"/>
              </w:rPr>
            </w:pPr>
            <w:r w:rsidRPr="00E5788E">
              <w:rPr>
                <w:rFonts w:ascii="Times New Roman" w:hAnsi="Times New Roman" w:cs="Times New Roman"/>
                <w:color w:val="000000" w:themeColor="text1"/>
              </w:rPr>
              <w:t>BB</w:t>
            </w:r>
          </w:p>
        </w:tc>
      </w:tr>
      <w:tr w:rsidR="007E7D40" w:rsidRPr="00E5788E" w14:paraId="5D12EFEA" w14:textId="77777777" w:rsidTr="00CC253C">
        <w:tc>
          <w:tcPr>
            <w:tcW w:w="1386" w:type="dxa"/>
            <w:tcMar>
              <w:left w:w="28" w:type="dxa"/>
              <w:right w:w="28" w:type="dxa"/>
            </w:tcMar>
            <w:vAlign w:val="center"/>
          </w:tcPr>
          <w:p w14:paraId="1FEF3B7F" w14:textId="77777777" w:rsidR="007E7D40" w:rsidRPr="00E5788E" w:rsidRDefault="007E7D40" w:rsidP="00E5788E">
            <w:pPr>
              <w:pStyle w:val="Balk1"/>
              <w:ind w:left="0"/>
              <w:jc w:val="center"/>
              <w:rPr>
                <w:b w:val="0"/>
                <w:bCs w:val="0"/>
                <w:color w:val="000000" w:themeColor="text1"/>
              </w:rPr>
            </w:pPr>
            <w:r w:rsidRPr="00E5788E">
              <w:rPr>
                <w:b w:val="0"/>
                <w:bCs w:val="0"/>
                <w:color w:val="000000" w:themeColor="text1"/>
              </w:rPr>
              <w:t>70-74</w:t>
            </w:r>
          </w:p>
        </w:tc>
        <w:tc>
          <w:tcPr>
            <w:tcW w:w="1449" w:type="dxa"/>
            <w:tcMar>
              <w:left w:w="28" w:type="dxa"/>
              <w:right w:w="28" w:type="dxa"/>
            </w:tcMar>
            <w:vAlign w:val="center"/>
          </w:tcPr>
          <w:p w14:paraId="37CA4117" w14:textId="3060DA60" w:rsidR="007E7D40" w:rsidRPr="00E5788E" w:rsidRDefault="007E7D40" w:rsidP="00E5788E">
            <w:pPr>
              <w:pStyle w:val="Balk1"/>
              <w:ind w:left="0"/>
              <w:jc w:val="center"/>
              <w:rPr>
                <w:b w:val="0"/>
                <w:bCs w:val="0"/>
                <w:color w:val="000000" w:themeColor="text1"/>
              </w:rPr>
            </w:pPr>
            <w:r w:rsidRPr="00E5788E">
              <w:rPr>
                <w:b w:val="0"/>
                <w:bCs w:val="0"/>
                <w:color w:val="000000" w:themeColor="text1"/>
              </w:rPr>
              <w:t>70-74</w:t>
            </w:r>
          </w:p>
        </w:tc>
        <w:tc>
          <w:tcPr>
            <w:tcW w:w="1006" w:type="dxa"/>
            <w:tcMar>
              <w:left w:w="28" w:type="dxa"/>
              <w:right w:w="28" w:type="dxa"/>
            </w:tcMar>
            <w:vAlign w:val="center"/>
          </w:tcPr>
          <w:p w14:paraId="652FF3E8" w14:textId="76F5AFD9" w:rsidR="007E7D40" w:rsidRPr="00E5788E" w:rsidRDefault="007E7D40" w:rsidP="00E5788E">
            <w:pPr>
              <w:pStyle w:val="Balk1"/>
              <w:ind w:left="0"/>
              <w:jc w:val="center"/>
              <w:rPr>
                <w:b w:val="0"/>
                <w:bCs w:val="0"/>
                <w:color w:val="000000" w:themeColor="text1"/>
              </w:rPr>
            </w:pPr>
            <w:r w:rsidRPr="00E5788E">
              <w:rPr>
                <w:b w:val="0"/>
                <w:bCs w:val="0"/>
                <w:color w:val="000000" w:themeColor="text1"/>
              </w:rPr>
              <w:t>79-70</w:t>
            </w:r>
          </w:p>
        </w:tc>
        <w:tc>
          <w:tcPr>
            <w:tcW w:w="1404" w:type="dxa"/>
            <w:tcMar>
              <w:left w:w="28" w:type="dxa"/>
              <w:right w:w="28" w:type="dxa"/>
            </w:tcMar>
            <w:vAlign w:val="center"/>
          </w:tcPr>
          <w:p w14:paraId="7BAD0257" w14:textId="7280E3C4" w:rsidR="007E7D40" w:rsidRPr="00E5788E" w:rsidRDefault="007E7D40" w:rsidP="00E5788E">
            <w:pPr>
              <w:pStyle w:val="Balk1"/>
              <w:ind w:left="0"/>
              <w:jc w:val="center"/>
              <w:rPr>
                <w:b w:val="0"/>
                <w:bCs w:val="0"/>
                <w:color w:val="000000" w:themeColor="text1"/>
              </w:rPr>
            </w:pPr>
            <w:r w:rsidRPr="00E5788E">
              <w:rPr>
                <w:b w:val="0"/>
                <w:bCs w:val="0"/>
                <w:color w:val="000000" w:themeColor="text1"/>
              </w:rPr>
              <w:t>69-60</w:t>
            </w:r>
          </w:p>
        </w:tc>
        <w:tc>
          <w:tcPr>
            <w:tcW w:w="1134" w:type="dxa"/>
            <w:tcMar>
              <w:left w:w="28" w:type="dxa"/>
              <w:right w:w="28" w:type="dxa"/>
            </w:tcMar>
            <w:vAlign w:val="center"/>
          </w:tcPr>
          <w:p w14:paraId="373FB57F" w14:textId="77777777" w:rsidR="007E7D40" w:rsidRPr="00E5788E" w:rsidRDefault="007E7D40" w:rsidP="00E5788E">
            <w:pPr>
              <w:pStyle w:val="Balk1"/>
              <w:ind w:left="0"/>
              <w:jc w:val="center"/>
              <w:rPr>
                <w:b w:val="0"/>
                <w:bCs w:val="0"/>
                <w:color w:val="000000" w:themeColor="text1"/>
              </w:rPr>
            </w:pPr>
            <w:r w:rsidRPr="00E5788E">
              <w:rPr>
                <w:b w:val="0"/>
                <w:bCs w:val="0"/>
                <w:color w:val="000000" w:themeColor="text1"/>
              </w:rPr>
              <w:t>169-160</w:t>
            </w:r>
          </w:p>
        </w:tc>
        <w:tc>
          <w:tcPr>
            <w:tcW w:w="992" w:type="dxa"/>
            <w:tcMar>
              <w:left w:w="28" w:type="dxa"/>
              <w:right w:w="28" w:type="dxa"/>
            </w:tcMar>
            <w:vAlign w:val="center"/>
          </w:tcPr>
          <w:p w14:paraId="2222A693" w14:textId="77777777" w:rsidR="007E7D40" w:rsidRPr="00E5788E" w:rsidRDefault="007E7D40" w:rsidP="00E5788E">
            <w:pPr>
              <w:pStyle w:val="Balk1"/>
              <w:ind w:left="0"/>
              <w:jc w:val="center"/>
              <w:rPr>
                <w:b w:val="0"/>
                <w:bCs w:val="0"/>
                <w:color w:val="000000" w:themeColor="text1"/>
              </w:rPr>
            </w:pPr>
            <w:r w:rsidRPr="00E5788E">
              <w:rPr>
                <w:b w:val="0"/>
                <w:bCs w:val="0"/>
                <w:color w:val="000000" w:themeColor="text1"/>
              </w:rPr>
              <w:t>-</w:t>
            </w:r>
          </w:p>
        </w:tc>
        <w:tc>
          <w:tcPr>
            <w:tcW w:w="1546" w:type="dxa"/>
            <w:tcMar>
              <w:left w:w="28" w:type="dxa"/>
              <w:right w:w="28" w:type="dxa"/>
            </w:tcMar>
            <w:vAlign w:val="center"/>
          </w:tcPr>
          <w:p w14:paraId="265D1C49" w14:textId="77777777" w:rsidR="007E7D40" w:rsidRPr="00E5788E" w:rsidRDefault="007E7D40" w:rsidP="00E5788E">
            <w:pPr>
              <w:pStyle w:val="Balk1"/>
              <w:ind w:left="0"/>
              <w:jc w:val="center"/>
              <w:rPr>
                <w:b w:val="0"/>
                <w:bCs w:val="0"/>
                <w:color w:val="000000" w:themeColor="text1"/>
              </w:rPr>
            </w:pPr>
            <w:r w:rsidRPr="00E5788E">
              <w:rPr>
                <w:b w:val="0"/>
                <w:bCs w:val="0"/>
                <w:color w:val="000000" w:themeColor="text1"/>
              </w:rPr>
              <w:t>CB</w:t>
            </w:r>
          </w:p>
        </w:tc>
      </w:tr>
    </w:tbl>
    <w:p w14:paraId="3CFAF405" w14:textId="77777777" w:rsidR="007E7D40" w:rsidRPr="00E5788E" w:rsidRDefault="007E7D40" w:rsidP="00E5788E">
      <w:pPr>
        <w:pStyle w:val="Balk1"/>
        <w:tabs>
          <w:tab w:val="left" w:pos="480"/>
        </w:tabs>
        <w:jc w:val="both"/>
        <w:rPr>
          <w:color w:val="000000" w:themeColor="text1"/>
        </w:rPr>
      </w:pPr>
    </w:p>
    <w:p w14:paraId="15B96837" w14:textId="2AAB37D9" w:rsidR="007E7D40" w:rsidRPr="00E5788E" w:rsidRDefault="007E7D40" w:rsidP="00E5788E">
      <w:pPr>
        <w:pStyle w:val="Balk1"/>
        <w:ind w:left="0" w:firstLine="567"/>
        <w:jc w:val="both"/>
        <w:rPr>
          <w:b w:val="0"/>
          <w:bCs w:val="0"/>
          <w:color w:val="000000" w:themeColor="text1"/>
        </w:rPr>
      </w:pPr>
      <w:r w:rsidRPr="00E5788E">
        <w:rPr>
          <w:b w:val="0"/>
          <w:bCs w:val="0"/>
          <w:color w:val="000000" w:themeColor="text1"/>
        </w:rPr>
        <w:t xml:space="preserve">c) İlk defa kayıt yaptıran öğrencilerden eğitim-öğretim yılının başında bir yıl süre ile kayıt donduran ve kayıt yaptırdığı yılda Muafiyet veya Yeterlilik Sınavlarına girmeyen öğrenciler bir sonraki eğitim-öğretim yılı başında yapılan ilgili sınava girebilir. Muafiyet veya Yeterlilik Sınavları için herhangi bir mazeret sınavı yapılmaz. Muafiyet veya Yeterlilik başvuruları her iki dönemi de kapsayacak olup başvuru yapanlardan uygun görülenler, her iki dönem dersinden de muaf olacaktır. Dersi daha önce alıp kalmış olan öğrencilerin -başarısızlık ve devamsızlık dâhil -muafiyet başvurusu kabul edilmeyecektir. Öğrenciler ilgili dersin şartlarını sağlayan sınavlardan aldıkları sonuçlarla muaf olurlar. Öğrenci muafiyet başvurusu yaptıktan sonra muafiyeti uygun görüldüğünde derslerden muafiyeti iptal edilmez veya geri yüklenmez. Eğer muafiyet başvurusu yapılmış ve muafiyet onay durumu açıklanmadan önce dersler kayıt döneminde seçilmişse, muafiyeti onaylanan öğrenciler dersi bırakmalıdır. </w:t>
      </w:r>
    </w:p>
    <w:p w14:paraId="2C256AFB" w14:textId="47B52397" w:rsidR="007E7D40" w:rsidRPr="00E5788E" w:rsidRDefault="00CC253C" w:rsidP="00E5788E">
      <w:pPr>
        <w:pStyle w:val="Balk1"/>
        <w:ind w:left="0" w:firstLine="567"/>
        <w:jc w:val="both"/>
        <w:rPr>
          <w:b w:val="0"/>
          <w:bCs w:val="0"/>
          <w:color w:val="000000" w:themeColor="text1"/>
        </w:rPr>
      </w:pPr>
      <w:proofErr w:type="gramStart"/>
      <w:r w:rsidRPr="00E5788E">
        <w:rPr>
          <w:b w:val="0"/>
          <w:bCs w:val="0"/>
          <w:color w:val="000000" w:themeColor="text1"/>
        </w:rPr>
        <w:t>ç</w:t>
      </w:r>
      <w:proofErr w:type="gramEnd"/>
      <w:r w:rsidR="007E7D40" w:rsidRPr="00E5788E">
        <w:rPr>
          <w:b w:val="0"/>
          <w:bCs w:val="0"/>
          <w:color w:val="000000" w:themeColor="text1"/>
        </w:rPr>
        <w:t>) Sınav belgelerinin geçerliliği TOEFL ve PTE-Akademik için 2 yıl, CAE – CPE için 3 yıl ve YDS/e-YDS, YÖKDİL/e-YÖKDİL için ise 5 yıl olarak sınav tarihinden itibaren geçerlidir. IELTS, Türkiye’de YDS denkliği kaldırılmış olup, YDS eşdeğeri olarak kabul edilmemektedir. Tüm ulusal ve uluslararası sınavların Home Edition sınav sonuçları muafiyet için geçerli değildir.</w:t>
      </w:r>
    </w:p>
    <w:p w14:paraId="12347715" w14:textId="0085CB81" w:rsidR="00FA558A" w:rsidRPr="00E5788E" w:rsidRDefault="00FA558A" w:rsidP="00E5788E">
      <w:pPr>
        <w:pStyle w:val="Balk1"/>
        <w:ind w:left="0" w:firstLine="567"/>
        <w:jc w:val="both"/>
        <w:rPr>
          <w:b w:val="0"/>
          <w:bCs w:val="0"/>
          <w:color w:val="000000" w:themeColor="text1"/>
        </w:rPr>
      </w:pPr>
      <w:r w:rsidRPr="00E5788E">
        <w:rPr>
          <w:b w:val="0"/>
          <w:bCs w:val="0"/>
          <w:color w:val="000000" w:themeColor="text1"/>
        </w:rPr>
        <w:t>(</w:t>
      </w:r>
      <w:r w:rsidR="00943CE8" w:rsidRPr="00E5788E">
        <w:rPr>
          <w:b w:val="0"/>
          <w:bCs w:val="0"/>
          <w:color w:val="000000" w:themeColor="text1"/>
        </w:rPr>
        <w:t>3</w:t>
      </w:r>
      <w:r w:rsidRPr="00E5788E">
        <w:rPr>
          <w:b w:val="0"/>
          <w:bCs w:val="0"/>
          <w:color w:val="000000" w:themeColor="text1"/>
        </w:rPr>
        <w:t xml:space="preserve">) Muafiyet sınavlarının içeriği bu ilgili derslerin sınav güz ve bahar yarıyılında okutulan </w:t>
      </w:r>
      <w:r w:rsidRPr="00E5788E">
        <w:rPr>
          <w:b w:val="0"/>
          <w:bCs w:val="0"/>
          <w:color w:val="000000" w:themeColor="text1"/>
        </w:rPr>
        <w:lastRenderedPageBreak/>
        <w:t xml:space="preserve">ortak zorunlu derslerin müfredatını kapsar. </w:t>
      </w:r>
    </w:p>
    <w:p w14:paraId="01C91AED" w14:textId="5A0C3AF8" w:rsidR="00FA558A" w:rsidRPr="00E5788E" w:rsidRDefault="00FA558A" w:rsidP="00E5788E">
      <w:pPr>
        <w:pStyle w:val="Balk1"/>
        <w:ind w:left="0" w:firstLine="567"/>
        <w:jc w:val="both"/>
        <w:rPr>
          <w:b w:val="0"/>
          <w:bCs w:val="0"/>
          <w:color w:val="000000" w:themeColor="text1"/>
        </w:rPr>
      </w:pPr>
      <w:r w:rsidRPr="00E5788E">
        <w:rPr>
          <w:b w:val="0"/>
          <w:bCs w:val="0"/>
          <w:color w:val="000000" w:themeColor="text1"/>
        </w:rPr>
        <w:t>(</w:t>
      </w:r>
      <w:r w:rsidR="00943CE8" w:rsidRPr="00E5788E">
        <w:rPr>
          <w:b w:val="0"/>
          <w:bCs w:val="0"/>
          <w:color w:val="000000" w:themeColor="text1"/>
        </w:rPr>
        <w:t>4</w:t>
      </w:r>
      <w:r w:rsidRPr="00E5788E">
        <w:rPr>
          <w:b w:val="0"/>
          <w:bCs w:val="0"/>
          <w:color w:val="000000" w:themeColor="text1"/>
        </w:rPr>
        <w:t>) Bölüme/programlara kayıtlı olan aşağıdaki öğrenciler ortak zorunlu derslerden muaf sayılır:</w:t>
      </w:r>
    </w:p>
    <w:p w14:paraId="3CEEDAD6" w14:textId="2F766A12" w:rsidR="00A12A75" w:rsidRPr="00E5788E" w:rsidRDefault="00FA558A" w:rsidP="00E5788E">
      <w:pPr>
        <w:pStyle w:val="Balk1"/>
        <w:ind w:left="0" w:firstLine="567"/>
        <w:jc w:val="both"/>
        <w:rPr>
          <w:b w:val="0"/>
          <w:bCs w:val="0"/>
          <w:color w:val="000000" w:themeColor="text1"/>
        </w:rPr>
      </w:pPr>
      <w:r w:rsidRPr="00E5788E">
        <w:rPr>
          <w:b w:val="0"/>
          <w:bCs w:val="0"/>
          <w:color w:val="000000" w:themeColor="text1"/>
        </w:rPr>
        <w:t>a)</w:t>
      </w:r>
      <w:r w:rsidR="00EF6B81" w:rsidRPr="00E5788E">
        <w:rPr>
          <w:b w:val="0"/>
          <w:bCs w:val="0"/>
          <w:color w:val="000000" w:themeColor="text1"/>
        </w:rPr>
        <w:t xml:space="preserve"> </w:t>
      </w:r>
      <w:r w:rsidR="00AC477F" w:rsidRPr="00E5788E">
        <w:rPr>
          <w:b w:val="0"/>
          <w:bCs w:val="0"/>
          <w:color w:val="000000" w:themeColor="text1"/>
        </w:rPr>
        <w:t>Uluslararası Öğrenciler İçin Türk Dili</w:t>
      </w:r>
      <w:r w:rsidR="005A212D" w:rsidRPr="00E5788E">
        <w:rPr>
          <w:b w:val="0"/>
          <w:bCs w:val="0"/>
          <w:color w:val="000000" w:themeColor="text1"/>
        </w:rPr>
        <w:t xml:space="preserve"> dersleri</w:t>
      </w:r>
      <w:r w:rsidR="00AC477F" w:rsidRPr="00E5788E">
        <w:rPr>
          <w:b w:val="0"/>
          <w:bCs w:val="0"/>
          <w:color w:val="000000" w:themeColor="text1"/>
        </w:rPr>
        <w:t xml:space="preserve"> </w:t>
      </w:r>
      <w:r w:rsidR="005A212D" w:rsidRPr="00E5788E">
        <w:rPr>
          <w:b w:val="0"/>
          <w:bCs w:val="0"/>
          <w:color w:val="000000" w:themeColor="text1"/>
        </w:rPr>
        <w:t>m</w:t>
      </w:r>
      <w:r w:rsidRPr="00E5788E">
        <w:rPr>
          <w:b w:val="0"/>
          <w:bCs w:val="0"/>
          <w:color w:val="000000" w:themeColor="text1"/>
        </w:rPr>
        <w:t xml:space="preserve">uafiyet sınav sonuçları mutlak değerlendirmeye tabidir. Sınavdan alınan sayısal notun harf notu karşılığı OSTİM Teknik Üniversitesi Önlisans ve Lisans Eğitim Öğretim Yönetmeliğine göre belirlenir. </w:t>
      </w:r>
      <w:bookmarkStart w:id="0" w:name="_Hlk140564134"/>
      <w:r w:rsidRPr="00E5788E">
        <w:rPr>
          <w:b w:val="0"/>
          <w:bCs w:val="0"/>
          <w:color w:val="000000" w:themeColor="text1"/>
        </w:rPr>
        <w:t>Belirlenen harf notu ilgili dersin başarı notu olarak öğrenci transkriptine yansıtılır ve not ortalamasına dahil edilir.</w:t>
      </w:r>
      <w:bookmarkEnd w:id="0"/>
      <w:r w:rsidR="00222AA8" w:rsidRPr="00E5788E">
        <w:rPr>
          <w:b w:val="0"/>
          <w:bCs w:val="0"/>
          <w:color w:val="000000" w:themeColor="text1"/>
        </w:rPr>
        <w:t xml:space="preserve"> </w:t>
      </w:r>
    </w:p>
    <w:p w14:paraId="6AB9E920" w14:textId="20522F8A" w:rsidR="00FA558A" w:rsidRPr="00E5788E" w:rsidRDefault="00FA558A" w:rsidP="00E5788E">
      <w:pPr>
        <w:pStyle w:val="Balk1"/>
        <w:ind w:left="0" w:firstLine="567"/>
        <w:jc w:val="both"/>
        <w:rPr>
          <w:b w:val="0"/>
          <w:bCs w:val="0"/>
          <w:color w:val="000000" w:themeColor="text1"/>
        </w:rPr>
      </w:pPr>
      <w:proofErr w:type="gramStart"/>
      <w:r w:rsidRPr="00E5788E">
        <w:rPr>
          <w:b w:val="0"/>
          <w:bCs w:val="0"/>
          <w:color w:val="000000" w:themeColor="text1"/>
        </w:rPr>
        <w:t>b)Muafiyet</w:t>
      </w:r>
      <w:proofErr w:type="gramEnd"/>
      <w:r w:rsidRPr="00E5788E">
        <w:rPr>
          <w:b w:val="0"/>
          <w:bCs w:val="0"/>
          <w:color w:val="000000" w:themeColor="text1"/>
        </w:rPr>
        <w:t xml:space="preserve"> sınavına girmeyen, sınavda başarısız olan veya muafiyet koşullarından birini sağlayamayan öğrenciler, mezun olabilmek için zorunlu ortak derslerini almak ve başar</w:t>
      </w:r>
      <w:r w:rsidR="00F8199D" w:rsidRPr="00E5788E">
        <w:rPr>
          <w:b w:val="0"/>
          <w:bCs w:val="0"/>
          <w:color w:val="000000" w:themeColor="text1"/>
        </w:rPr>
        <w:t>ılı olmak</w:t>
      </w:r>
      <w:r w:rsidRPr="00E5788E">
        <w:rPr>
          <w:b w:val="0"/>
          <w:bCs w:val="0"/>
          <w:color w:val="000000" w:themeColor="text1"/>
        </w:rPr>
        <w:t xml:space="preserve"> zorundadır.</w:t>
      </w:r>
    </w:p>
    <w:p w14:paraId="79315194" w14:textId="1D658698" w:rsidR="00FA558A" w:rsidRPr="00E5788E" w:rsidRDefault="00FA558A" w:rsidP="00E5788E">
      <w:pPr>
        <w:pStyle w:val="Balk1"/>
        <w:ind w:left="0" w:firstLine="567"/>
        <w:jc w:val="both"/>
        <w:rPr>
          <w:b w:val="0"/>
          <w:bCs w:val="0"/>
          <w:color w:val="000000" w:themeColor="text1"/>
        </w:rPr>
      </w:pPr>
      <w:r w:rsidRPr="00E5788E">
        <w:rPr>
          <w:b w:val="0"/>
          <w:bCs w:val="0"/>
          <w:color w:val="000000" w:themeColor="text1"/>
        </w:rPr>
        <w:t>c)</w:t>
      </w:r>
      <w:r w:rsidR="00EF6B81" w:rsidRPr="00E5788E">
        <w:rPr>
          <w:b w:val="0"/>
          <w:bCs w:val="0"/>
          <w:color w:val="000000" w:themeColor="text1"/>
        </w:rPr>
        <w:t xml:space="preserve"> </w:t>
      </w:r>
      <w:r w:rsidRPr="00E5788E">
        <w:rPr>
          <w:b w:val="0"/>
          <w:bCs w:val="0"/>
          <w:color w:val="000000" w:themeColor="text1"/>
        </w:rPr>
        <w:t>Muafiyet sınavından geçerli puan aldığı halde muaf olmak istemeyen öğrenciler dilek</w:t>
      </w:r>
      <w:r w:rsidR="00F8199D" w:rsidRPr="00E5788E">
        <w:rPr>
          <w:b w:val="0"/>
          <w:bCs w:val="0"/>
          <w:color w:val="000000" w:themeColor="text1"/>
        </w:rPr>
        <w:t>çeleri ile ilgili birime</w:t>
      </w:r>
      <w:r w:rsidRPr="00E5788E">
        <w:rPr>
          <w:b w:val="0"/>
          <w:bCs w:val="0"/>
          <w:color w:val="000000" w:themeColor="text1"/>
        </w:rPr>
        <w:t xml:space="preserve"> başvur</w:t>
      </w:r>
      <w:r w:rsidR="00F8199D" w:rsidRPr="00E5788E">
        <w:rPr>
          <w:b w:val="0"/>
          <w:bCs w:val="0"/>
          <w:color w:val="000000" w:themeColor="text1"/>
        </w:rPr>
        <w:t>arak</w:t>
      </w:r>
      <w:r w:rsidRPr="00E5788E">
        <w:rPr>
          <w:b w:val="0"/>
          <w:bCs w:val="0"/>
          <w:color w:val="000000" w:themeColor="text1"/>
        </w:rPr>
        <w:t xml:space="preserve"> ile ilgili ortak zorunlu dersi almaya devam edebilirler.</w:t>
      </w:r>
    </w:p>
    <w:p w14:paraId="74139C9D" w14:textId="0FDF06AF" w:rsidR="00FA558A" w:rsidRPr="00E5788E" w:rsidRDefault="00CC253C" w:rsidP="00E5788E">
      <w:pPr>
        <w:pStyle w:val="Balk1"/>
        <w:ind w:left="0" w:firstLine="567"/>
        <w:jc w:val="both"/>
        <w:rPr>
          <w:b w:val="0"/>
          <w:bCs w:val="0"/>
          <w:color w:val="000000" w:themeColor="text1"/>
        </w:rPr>
      </w:pPr>
      <w:proofErr w:type="gramStart"/>
      <w:r w:rsidRPr="00E5788E">
        <w:rPr>
          <w:b w:val="0"/>
          <w:bCs w:val="0"/>
          <w:color w:val="000000" w:themeColor="text1"/>
        </w:rPr>
        <w:t>ç</w:t>
      </w:r>
      <w:proofErr w:type="gramEnd"/>
      <w:r w:rsidR="00FA558A" w:rsidRPr="00E5788E">
        <w:rPr>
          <w:b w:val="0"/>
          <w:bCs w:val="0"/>
          <w:color w:val="000000" w:themeColor="text1"/>
        </w:rPr>
        <w:t xml:space="preserve">) Daha önceki akademik yıllarda ilgili dersi almış ve NA dahil olmak üzere herhangi bir harf notu ile başarılı ve/veya başarısız olmuş öğrenciler muafiyet sınavlarına başvuramazlar ve katılamazlar. </w:t>
      </w:r>
    </w:p>
    <w:p w14:paraId="3201D59E" w14:textId="5849439E" w:rsidR="004E6252" w:rsidRPr="00E5788E" w:rsidRDefault="00CC253C" w:rsidP="00E5788E">
      <w:pPr>
        <w:pStyle w:val="Balk1"/>
        <w:ind w:left="0" w:firstLine="567"/>
        <w:jc w:val="both"/>
        <w:rPr>
          <w:b w:val="0"/>
          <w:bCs w:val="0"/>
          <w:color w:val="000000" w:themeColor="text1"/>
        </w:rPr>
      </w:pPr>
      <w:r w:rsidRPr="00E5788E">
        <w:rPr>
          <w:b w:val="0"/>
          <w:color w:val="000000" w:themeColor="text1"/>
        </w:rPr>
        <w:t>d</w:t>
      </w:r>
      <w:r w:rsidR="00E45FE1" w:rsidRPr="00E5788E">
        <w:rPr>
          <w:b w:val="0"/>
          <w:color w:val="000000" w:themeColor="text1"/>
        </w:rPr>
        <w:t>)</w:t>
      </w:r>
      <w:r w:rsidR="00E45FE1" w:rsidRPr="00E5788E">
        <w:rPr>
          <w:color w:val="000000" w:themeColor="text1"/>
        </w:rPr>
        <w:t xml:space="preserve"> </w:t>
      </w:r>
      <w:r w:rsidR="00F2373B" w:rsidRPr="00E5788E">
        <w:rPr>
          <w:b w:val="0"/>
          <w:bCs w:val="0"/>
          <w:color w:val="000000" w:themeColor="text1"/>
        </w:rPr>
        <w:t>Pasaportun</w:t>
      </w:r>
      <w:r w:rsidR="00852F3F" w:rsidRPr="00E5788E">
        <w:rPr>
          <w:b w:val="0"/>
          <w:bCs w:val="0"/>
          <w:color w:val="000000" w:themeColor="text1"/>
        </w:rPr>
        <w:t>un</w:t>
      </w:r>
      <w:r w:rsidR="00F2373B" w:rsidRPr="00E5788E">
        <w:rPr>
          <w:b w:val="0"/>
          <w:bCs w:val="0"/>
          <w:color w:val="000000" w:themeColor="text1"/>
        </w:rPr>
        <w:t xml:space="preserve"> kayıtlı</w:t>
      </w:r>
      <w:r w:rsidR="00852F3F" w:rsidRPr="00E5788E">
        <w:rPr>
          <w:b w:val="0"/>
          <w:bCs w:val="0"/>
          <w:color w:val="000000" w:themeColor="text1"/>
        </w:rPr>
        <w:t xml:space="preserve"> olduğu</w:t>
      </w:r>
      <w:r w:rsidR="00F2373B" w:rsidRPr="00E5788E">
        <w:rPr>
          <w:b w:val="0"/>
          <w:bCs w:val="0"/>
          <w:color w:val="000000" w:themeColor="text1"/>
        </w:rPr>
        <w:t xml:space="preserve"> ülkenin resm</w:t>
      </w:r>
      <w:r w:rsidR="00852F3F" w:rsidRPr="00E5788E">
        <w:rPr>
          <w:b w:val="0"/>
          <w:bCs w:val="0"/>
          <w:color w:val="000000" w:themeColor="text1"/>
        </w:rPr>
        <w:t>î</w:t>
      </w:r>
      <w:r w:rsidR="00F2373B" w:rsidRPr="00E5788E">
        <w:rPr>
          <w:b w:val="0"/>
          <w:bCs w:val="0"/>
          <w:color w:val="000000" w:themeColor="text1"/>
        </w:rPr>
        <w:t xml:space="preserve"> dili İngilizce olan Üniversitemiz öğrencileri, bölüm İngilizce derslerinden muaf tutulabilmek için muafiyet sınavına başvuruda bulunabilirler.</w:t>
      </w:r>
    </w:p>
    <w:p w14:paraId="0C092020" w14:textId="4DFEF63C" w:rsidR="00702C0B" w:rsidRPr="00E5788E" w:rsidRDefault="00702C0B" w:rsidP="00E5788E">
      <w:pPr>
        <w:pStyle w:val="Balk1"/>
        <w:ind w:left="0"/>
        <w:jc w:val="center"/>
        <w:rPr>
          <w:color w:val="000000" w:themeColor="text1"/>
        </w:rPr>
      </w:pPr>
      <w:r w:rsidRPr="00E5788E">
        <w:rPr>
          <w:color w:val="000000" w:themeColor="text1"/>
        </w:rPr>
        <w:t>BEŞİNCİ BÖLÜM</w:t>
      </w:r>
    </w:p>
    <w:p w14:paraId="20417360" w14:textId="77777777" w:rsidR="005B5DA5" w:rsidRPr="00E5788E" w:rsidRDefault="00365938" w:rsidP="00E5788E">
      <w:pPr>
        <w:jc w:val="center"/>
        <w:rPr>
          <w:b/>
          <w:color w:val="000000" w:themeColor="text1"/>
          <w:w w:val="95"/>
          <w:sz w:val="24"/>
          <w:szCs w:val="24"/>
        </w:rPr>
      </w:pPr>
      <w:r w:rsidRPr="00E5788E">
        <w:rPr>
          <w:b/>
          <w:color w:val="000000" w:themeColor="text1"/>
          <w:w w:val="95"/>
          <w:sz w:val="24"/>
          <w:szCs w:val="24"/>
        </w:rPr>
        <w:t>Çeşitli</w:t>
      </w:r>
      <w:r w:rsidRPr="00E5788E">
        <w:rPr>
          <w:b/>
          <w:color w:val="000000" w:themeColor="text1"/>
          <w:spacing w:val="-2"/>
          <w:w w:val="95"/>
          <w:sz w:val="24"/>
          <w:szCs w:val="24"/>
        </w:rPr>
        <w:t xml:space="preserve"> </w:t>
      </w:r>
      <w:r w:rsidRPr="00E5788E">
        <w:rPr>
          <w:b/>
          <w:color w:val="000000" w:themeColor="text1"/>
          <w:w w:val="95"/>
          <w:sz w:val="24"/>
          <w:szCs w:val="24"/>
        </w:rPr>
        <w:t>ve</w:t>
      </w:r>
      <w:r w:rsidRPr="00E5788E">
        <w:rPr>
          <w:b/>
          <w:color w:val="000000" w:themeColor="text1"/>
          <w:spacing w:val="-5"/>
          <w:w w:val="95"/>
          <w:sz w:val="24"/>
          <w:szCs w:val="24"/>
        </w:rPr>
        <w:t xml:space="preserve"> </w:t>
      </w:r>
      <w:r w:rsidRPr="00E5788E">
        <w:rPr>
          <w:b/>
          <w:color w:val="000000" w:themeColor="text1"/>
          <w:w w:val="95"/>
          <w:sz w:val="24"/>
          <w:szCs w:val="24"/>
        </w:rPr>
        <w:t>Son</w:t>
      </w:r>
      <w:r w:rsidRPr="00E5788E">
        <w:rPr>
          <w:b/>
          <w:color w:val="000000" w:themeColor="text1"/>
          <w:spacing w:val="-5"/>
          <w:w w:val="95"/>
          <w:sz w:val="24"/>
          <w:szCs w:val="24"/>
        </w:rPr>
        <w:t xml:space="preserve"> </w:t>
      </w:r>
      <w:r w:rsidRPr="00E5788E">
        <w:rPr>
          <w:b/>
          <w:color w:val="000000" w:themeColor="text1"/>
          <w:w w:val="95"/>
          <w:sz w:val="24"/>
          <w:szCs w:val="24"/>
        </w:rPr>
        <w:t>Hükümler</w:t>
      </w:r>
    </w:p>
    <w:p w14:paraId="531D8122" w14:textId="77777777" w:rsidR="00CC253C" w:rsidRPr="00E5788E" w:rsidRDefault="00CC253C" w:rsidP="00E5788E">
      <w:pPr>
        <w:jc w:val="center"/>
        <w:rPr>
          <w:b/>
          <w:color w:val="000000" w:themeColor="text1"/>
          <w:sz w:val="24"/>
          <w:szCs w:val="24"/>
        </w:rPr>
      </w:pPr>
    </w:p>
    <w:p w14:paraId="6E8A9451" w14:textId="771F5269" w:rsidR="005B5DA5" w:rsidRPr="00E5788E" w:rsidRDefault="00365938" w:rsidP="00E5788E">
      <w:pPr>
        <w:pStyle w:val="Balk1"/>
        <w:ind w:left="0" w:firstLine="567"/>
        <w:jc w:val="both"/>
        <w:rPr>
          <w:color w:val="000000" w:themeColor="text1"/>
        </w:rPr>
      </w:pPr>
      <w:r w:rsidRPr="00E5788E">
        <w:rPr>
          <w:color w:val="000000" w:themeColor="text1"/>
        </w:rPr>
        <w:t>Hüküm</w:t>
      </w:r>
      <w:r w:rsidRPr="00E5788E">
        <w:rPr>
          <w:color w:val="000000" w:themeColor="text1"/>
          <w:spacing w:val="-3"/>
        </w:rPr>
        <w:t xml:space="preserve"> </w:t>
      </w:r>
      <w:r w:rsidRPr="00E5788E">
        <w:rPr>
          <w:color w:val="000000" w:themeColor="text1"/>
        </w:rPr>
        <w:t>bulunmayan</w:t>
      </w:r>
      <w:r w:rsidRPr="00E5788E">
        <w:rPr>
          <w:color w:val="000000" w:themeColor="text1"/>
          <w:spacing w:val="-3"/>
        </w:rPr>
        <w:t xml:space="preserve"> </w:t>
      </w:r>
      <w:r w:rsidRPr="00E5788E">
        <w:rPr>
          <w:color w:val="000000" w:themeColor="text1"/>
        </w:rPr>
        <w:t>h</w:t>
      </w:r>
      <w:r w:rsidR="0006159F">
        <w:rPr>
          <w:color w:val="000000" w:themeColor="text1"/>
        </w:rPr>
        <w:t>a</w:t>
      </w:r>
      <w:r w:rsidRPr="00E5788E">
        <w:rPr>
          <w:color w:val="000000" w:themeColor="text1"/>
        </w:rPr>
        <w:t>ller</w:t>
      </w:r>
    </w:p>
    <w:p w14:paraId="5568E2E8" w14:textId="7334254D" w:rsidR="005B5DA5" w:rsidRPr="00E5788E" w:rsidRDefault="00365938" w:rsidP="00E5788E">
      <w:pPr>
        <w:pStyle w:val="GvdeMetni"/>
        <w:ind w:left="0" w:firstLine="567"/>
        <w:jc w:val="both"/>
        <w:rPr>
          <w:color w:val="000000" w:themeColor="text1"/>
        </w:rPr>
      </w:pPr>
      <w:r w:rsidRPr="00E5788E">
        <w:rPr>
          <w:b/>
          <w:color w:val="000000" w:themeColor="text1"/>
        </w:rPr>
        <w:t>MADDE</w:t>
      </w:r>
      <w:r w:rsidRPr="00E5788E">
        <w:rPr>
          <w:b/>
          <w:color w:val="000000" w:themeColor="text1"/>
          <w:spacing w:val="1"/>
        </w:rPr>
        <w:t xml:space="preserve"> </w:t>
      </w:r>
      <w:r w:rsidR="007A13DE" w:rsidRPr="00E5788E">
        <w:rPr>
          <w:b/>
          <w:color w:val="000000" w:themeColor="text1"/>
        </w:rPr>
        <w:t>1</w:t>
      </w:r>
      <w:r w:rsidR="00702C0B" w:rsidRPr="00E5788E">
        <w:rPr>
          <w:b/>
          <w:color w:val="000000" w:themeColor="text1"/>
        </w:rPr>
        <w:t>7</w:t>
      </w:r>
      <w:r w:rsidRPr="00E5788E">
        <w:rPr>
          <w:b/>
          <w:color w:val="000000" w:themeColor="text1"/>
        </w:rPr>
        <w:t>-</w:t>
      </w:r>
      <w:r w:rsidRPr="00E5788E">
        <w:rPr>
          <w:b/>
          <w:color w:val="000000" w:themeColor="text1"/>
          <w:spacing w:val="1"/>
        </w:rPr>
        <w:t xml:space="preserve"> </w:t>
      </w:r>
      <w:r w:rsidRPr="00E5788E">
        <w:rPr>
          <w:b/>
          <w:bCs/>
          <w:color w:val="000000" w:themeColor="text1"/>
        </w:rPr>
        <w:t>(1)</w:t>
      </w:r>
      <w:r w:rsidRPr="00E5788E">
        <w:rPr>
          <w:color w:val="000000" w:themeColor="text1"/>
          <w:spacing w:val="1"/>
        </w:rPr>
        <w:t xml:space="preserve"> </w:t>
      </w:r>
      <w:r w:rsidRPr="00E5788E">
        <w:rPr>
          <w:color w:val="000000" w:themeColor="text1"/>
        </w:rPr>
        <w:t>Bu</w:t>
      </w:r>
      <w:r w:rsidRPr="00E5788E">
        <w:rPr>
          <w:color w:val="000000" w:themeColor="text1"/>
          <w:spacing w:val="1"/>
        </w:rPr>
        <w:t xml:space="preserve"> </w:t>
      </w:r>
      <w:r w:rsidR="009409BE" w:rsidRPr="00E5788E">
        <w:rPr>
          <w:color w:val="000000" w:themeColor="text1"/>
        </w:rPr>
        <w:t>Yönerge ’de</w:t>
      </w:r>
      <w:r w:rsidRPr="00E5788E">
        <w:rPr>
          <w:color w:val="000000" w:themeColor="text1"/>
          <w:spacing w:val="1"/>
        </w:rPr>
        <w:t xml:space="preserve"> </w:t>
      </w:r>
      <w:r w:rsidRPr="00E5788E">
        <w:rPr>
          <w:color w:val="000000" w:themeColor="text1"/>
        </w:rPr>
        <w:t>hüküm</w:t>
      </w:r>
      <w:r w:rsidRPr="00E5788E">
        <w:rPr>
          <w:color w:val="000000" w:themeColor="text1"/>
          <w:spacing w:val="1"/>
        </w:rPr>
        <w:t xml:space="preserve"> </w:t>
      </w:r>
      <w:r w:rsidRPr="00E5788E">
        <w:rPr>
          <w:color w:val="000000" w:themeColor="text1"/>
        </w:rPr>
        <w:t>bulunmayan</w:t>
      </w:r>
      <w:r w:rsidRPr="00E5788E">
        <w:rPr>
          <w:color w:val="000000" w:themeColor="text1"/>
          <w:spacing w:val="1"/>
        </w:rPr>
        <w:t xml:space="preserve"> </w:t>
      </w:r>
      <w:r w:rsidRPr="00E5788E">
        <w:rPr>
          <w:color w:val="000000" w:themeColor="text1"/>
        </w:rPr>
        <w:t>hâllerde</w:t>
      </w:r>
      <w:r w:rsidRPr="00E5788E">
        <w:rPr>
          <w:color w:val="000000" w:themeColor="text1"/>
          <w:spacing w:val="1"/>
        </w:rPr>
        <w:t xml:space="preserve"> </w:t>
      </w:r>
      <w:r w:rsidRPr="00E5788E">
        <w:rPr>
          <w:color w:val="000000" w:themeColor="text1"/>
        </w:rPr>
        <w:t>ilgili</w:t>
      </w:r>
      <w:r w:rsidRPr="00E5788E">
        <w:rPr>
          <w:color w:val="000000" w:themeColor="text1"/>
          <w:spacing w:val="60"/>
        </w:rPr>
        <w:t xml:space="preserve"> </w:t>
      </w:r>
      <w:r w:rsidRPr="00E5788E">
        <w:rPr>
          <w:color w:val="000000" w:themeColor="text1"/>
        </w:rPr>
        <w:t>mevzuat</w:t>
      </w:r>
      <w:r w:rsidRPr="00E5788E">
        <w:rPr>
          <w:color w:val="000000" w:themeColor="text1"/>
          <w:spacing w:val="1"/>
        </w:rPr>
        <w:t xml:space="preserve"> </w:t>
      </w:r>
      <w:r w:rsidRPr="00E5788E">
        <w:rPr>
          <w:color w:val="000000" w:themeColor="text1"/>
        </w:rPr>
        <w:t>hükümleri</w:t>
      </w:r>
      <w:r w:rsidRPr="00E5788E">
        <w:rPr>
          <w:color w:val="000000" w:themeColor="text1"/>
          <w:spacing w:val="1"/>
        </w:rPr>
        <w:t xml:space="preserve"> </w:t>
      </w:r>
      <w:r w:rsidRPr="00E5788E">
        <w:rPr>
          <w:color w:val="000000" w:themeColor="text1"/>
        </w:rPr>
        <w:t>ile</w:t>
      </w:r>
      <w:r w:rsidRPr="00E5788E">
        <w:rPr>
          <w:color w:val="000000" w:themeColor="text1"/>
          <w:spacing w:val="1"/>
        </w:rPr>
        <w:t xml:space="preserve"> </w:t>
      </w:r>
      <w:r w:rsidR="000C680E" w:rsidRPr="00E5788E">
        <w:rPr>
          <w:color w:val="000000" w:themeColor="text1"/>
        </w:rPr>
        <w:t>YÖK Yürütme</w:t>
      </w:r>
      <w:r w:rsidRPr="00E5788E">
        <w:rPr>
          <w:color w:val="000000" w:themeColor="text1"/>
          <w:spacing w:val="1"/>
        </w:rPr>
        <w:t xml:space="preserve"> </w:t>
      </w:r>
      <w:r w:rsidRPr="00E5788E">
        <w:rPr>
          <w:color w:val="000000" w:themeColor="text1"/>
        </w:rPr>
        <w:t>Kurulu</w:t>
      </w:r>
      <w:r w:rsidRPr="00E5788E">
        <w:rPr>
          <w:color w:val="000000" w:themeColor="text1"/>
          <w:spacing w:val="1"/>
        </w:rPr>
        <w:t xml:space="preserve"> </w:t>
      </w:r>
      <w:r w:rsidRPr="00E5788E">
        <w:rPr>
          <w:color w:val="000000" w:themeColor="text1"/>
        </w:rPr>
        <w:t>ve</w:t>
      </w:r>
      <w:r w:rsidRPr="00E5788E">
        <w:rPr>
          <w:color w:val="000000" w:themeColor="text1"/>
          <w:spacing w:val="1"/>
        </w:rPr>
        <w:t xml:space="preserve"> </w:t>
      </w:r>
      <w:r w:rsidR="00D70872" w:rsidRPr="00E5788E">
        <w:rPr>
          <w:color w:val="000000" w:themeColor="text1"/>
          <w:spacing w:val="1"/>
        </w:rPr>
        <w:t>OSTİM Teknik</w:t>
      </w:r>
      <w:r w:rsidR="008B35C5" w:rsidRPr="00E5788E">
        <w:rPr>
          <w:color w:val="000000" w:themeColor="text1"/>
          <w:spacing w:val="1"/>
        </w:rPr>
        <w:t xml:space="preserve"> </w:t>
      </w:r>
      <w:r w:rsidRPr="00E5788E">
        <w:rPr>
          <w:color w:val="000000" w:themeColor="text1"/>
        </w:rPr>
        <w:t>Üniversitesi</w:t>
      </w:r>
      <w:r w:rsidRPr="00E5788E">
        <w:rPr>
          <w:color w:val="000000" w:themeColor="text1"/>
          <w:spacing w:val="60"/>
        </w:rPr>
        <w:t xml:space="preserve"> </w:t>
      </w:r>
      <w:r w:rsidRPr="00E5788E">
        <w:rPr>
          <w:color w:val="000000" w:themeColor="text1"/>
        </w:rPr>
        <w:t>Senato</w:t>
      </w:r>
      <w:r w:rsidRPr="00E5788E">
        <w:rPr>
          <w:color w:val="000000" w:themeColor="text1"/>
          <w:spacing w:val="1"/>
        </w:rPr>
        <w:t xml:space="preserve"> </w:t>
      </w:r>
      <w:r w:rsidRPr="00E5788E">
        <w:rPr>
          <w:color w:val="000000" w:themeColor="text1"/>
        </w:rPr>
        <w:t>kararları</w:t>
      </w:r>
      <w:r w:rsidRPr="00E5788E">
        <w:rPr>
          <w:color w:val="000000" w:themeColor="text1"/>
          <w:spacing w:val="-1"/>
        </w:rPr>
        <w:t xml:space="preserve"> </w:t>
      </w:r>
      <w:r w:rsidRPr="00E5788E">
        <w:rPr>
          <w:color w:val="000000" w:themeColor="text1"/>
        </w:rPr>
        <w:t>uygulanır.</w:t>
      </w:r>
    </w:p>
    <w:p w14:paraId="33D5C54F" w14:textId="77777777" w:rsidR="005B5DA5" w:rsidRPr="00E5788E" w:rsidRDefault="00365938" w:rsidP="00E5788E">
      <w:pPr>
        <w:pStyle w:val="Balk1"/>
        <w:ind w:left="0" w:firstLine="567"/>
        <w:jc w:val="both"/>
        <w:rPr>
          <w:b w:val="0"/>
          <w:color w:val="000000" w:themeColor="text1"/>
        </w:rPr>
      </w:pPr>
      <w:r w:rsidRPr="00E5788E">
        <w:rPr>
          <w:color w:val="000000" w:themeColor="text1"/>
        </w:rPr>
        <w:t>Yürürlük</w:t>
      </w:r>
    </w:p>
    <w:p w14:paraId="2AFF382C" w14:textId="54559B50" w:rsidR="005B5DA5" w:rsidRPr="00E5788E" w:rsidRDefault="00365938" w:rsidP="00E5788E">
      <w:pPr>
        <w:pStyle w:val="GvdeMetni"/>
        <w:ind w:left="0" w:firstLine="567"/>
        <w:jc w:val="both"/>
        <w:rPr>
          <w:color w:val="000000" w:themeColor="text1"/>
        </w:rPr>
      </w:pPr>
      <w:r w:rsidRPr="00E5788E">
        <w:rPr>
          <w:b/>
          <w:color w:val="000000" w:themeColor="text1"/>
        </w:rPr>
        <w:t>MADDE</w:t>
      </w:r>
      <w:r w:rsidRPr="00E5788E">
        <w:rPr>
          <w:b/>
          <w:color w:val="000000" w:themeColor="text1"/>
          <w:spacing w:val="33"/>
        </w:rPr>
        <w:t xml:space="preserve"> </w:t>
      </w:r>
      <w:r w:rsidR="007A13DE" w:rsidRPr="00E5788E">
        <w:rPr>
          <w:b/>
          <w:color w:val="000000" w:themeColor="text1"/>
        </w:rPr>
        <w:t>1</w:t>
      </w:r>
      <w:r w:rsidR="00702C0B" w:rsidRPr="00E5788E">
        <w:rPr>
          <w:b/>
          <w:color w:val="000000" w:themeColor="text1"/>
        </w:rPr>
        <w:t>8</w:t>
      </w:r>
      <w:r w:rsidRPr="00E5788E">
        <w:rPr>
          <w:b/>
          <w:color w:val="000000" w:themeColor="text1"/>
        </w:rPr>
        <w:t>-</w:t>
      </w:r>
      <w:r w:rsidR="0033025D" w:rsidRPr="00E5788E">
        <w:rPr>
          <w:color w:val="000000" w:themeColor="text1"/>
        </w:rPr>
        <w:t xml:space="preserve"> </w:t>
      </w:r>
      <w:r w:rsidR="00D70872" w:rsidRPr="00E5788E">
        <w:rPr>
          <w:color w:val="000000" w:themeColor="text1"/>
        </w:rPr>
        <w:t xml:space="preserve">(1) </w:t>
      </w:r>
      <w:r w:rsidRPr="00E5788E">
        <w:rPr>
          <w:color w:val="000000" w:themeColor="text1"/>
        </w:rPr>
        <w:t>Bu</w:t>
      </w:r>
      <w:r w:rsidRPr="00E5788E">
        <w:rPr>
          <w:color w:val="000000" w:themeColor="text1"/>
          <w:spacing w:val="28"/>
        </w:rPr>
        <w:t xml:space="preserve"> </w:t>
      </w:r>
      <w:r w:rsidRPr="00E5788E">
        <w:rPr>
          <w:color w:val="000000" w:themeColor="text1"/>
        </w:rPr>
        <w:t>Yönerge,</w:t>
      </w:r>
      <w:r w:rsidRPr="00E5788E">
        <w:rPr>
          <w:color w:val="000000" w:themeColor="text1"/>
          <w:spacing w:val="28"/>
        </w:rPr>
        <w:t xml:space="preserve"> </w:t>
      </w:r>
      <w:r w:rsidR="00970586" w:rsidRPr="00E5788E">
        <w:rPr>
          <w:color w:val="000000" w:themeColor="text1"/>
          <w:spacing w:val="1"/>
        </w:rPr>
        <w:t xml:space="preserve">Mütevelli </w:t>
      </w:r>
      <w:proofErr w:type="gramStart"/>
      <w:r w:rsidR="00970586" w:rsidRPr="00E5788E">
        <w:rPr>
          <w:color w:val="000000" w:themeColor="text1"/>
          <w:spacing w:val="1"/>
        </w:rPr>
        <w:t>Heyeti</w:t>
      </w:r>
      <w:r w:rsidR="00911DF1" w:rsidRPr="00E5788E">
        <w:rPr>
          <w:color w:val="000000" w:themeColor="text1"/>
        </w:rPr>
        <w:t xml:space="preserve"> </w:t>
      </w:r>
      <w:r w:rsidRPr="00E5788E">
        <w:rPr>
          <w:color w:val="000000" w:themeColor="text1"/>
          <w:spacing w:val="-57"/>
        </w:rPr>
        <w:t xml:space="preserve"> </w:t>
      </w:r>
      <w:r w:rsidRPr="00E5788E">
        <w:rPr>
          <w:color w:val="000000" w:themeColor="text1"/>
        </w:rPr>
        <w:t>tarafından</w:t>
      </w:r>
      <w:proofErr w:type="gramEnd"/>
      <w:r w:rsidRPr="00E5788E">
        <w:rPr>
          <w:color w:val="000000" w:themeColor="text1"/>
          <w:spacing w:val="-1"/>
        </w:rPr>
        <w:t xml:space="preserve"> </w:t>
      </w:r>
      <w:r w:rsidRPr="00E5788E">
        <w:rPr>
          <w:color w:val="000000" w:themeColor="text1"/>
        </w:rPr>
        <w:t>kabul edildiği tarihte</w:t>
      </w:r>
      <w:r w:rsidRPr="00E5788E">
        <w:rPr>
          <w:color w:val="000000" w:themeColor="text1"/>
          <w:spacing w:val="-1"/>
        </w:rPr>
        <w:t xml:space="preserve"> </w:t>
      </w:r>
      <w:r w:rsidRPr="00E5788E">
        <w:rPr>
          <w:color w:val="000000" w:themeColor="text1"/>
        </w:rPr>
        <w:t>yürürlüğe</w:t>
      </w:r>
      <w:r w:rsidRPr="00E5788E">
        <w:rPr>
          <w:color w:val="000000" w:themeColor="text1"/>
          <w:spacing w:val="-2"/>
        </w:rPr>
        <w:t xml:space="preserve"> </w:t>
      </w:r>
      <w:r w:rsidRPr="00E5788E">
        <w:rPr>
          <w:color w:val="000000" w:themeColor="text1"/>
        </w:rPr>
        <w:t>girer.</w:t>
      </w:r>
    </w:p>
    <w:p w14:paraId="1C1ACCF9" w14:textId="77777777" w:rsidR="005B5DA5" w:rsidRPr="00E5788E" w:rsidRDefault="00365938" w:rsidP="00E5788E">
      <w:pPr>
        <w:pStyle w:val="Balk1"/>
        <w:ind w:left="0" w:firstLine="567"/>
        <w:jc w:val="both"/>
        <w:rPr>
          <w:color w:val="000000" w:themeColor="text1"/>
        </w:rPr>
      </w:pPr>
      <w:r w:rsidRPr="00E5788E">
        <w:rPr>
          <w:color w:val="000000" w:themeColor="text1"/>
        </w:rPr>
        <w:t>Yürütme</w:t>
      </w:r>
    </w:p>
    <w:p w14:paraId="6880A753" w14:textId="4C0B019F" w:rsidR="002D1C08" w:rsidRDefault="00365938" w:rsidP="00E5788E">
      <w:pPr>
        <w:pStyle w:val="GvdeMetni"/>
        <w:ind w:left="0" w:firstLine="567"/>
        <w:jc w:val="both"/>
        <w:rPr>
          <w:bCs/>
          <w:color w:val="000000" w:themeColor="text1"/>
        </w:rPr>
      </w:pPr>
      <w:r w:rsidRPr="00E5788E">
        <w:rPr>
          <w:b/>
          <w:color w:val="000000" w:themeColor="text1"/>
        </w:rPr>
        <w:t>MADDE</w:t>
      </w:r>
      <w:r w:rsidRPr="00E5788E">
        <w:rPr>
          <w:b/>
          <w:color w:val="000000" w:themeColor="text1"/>
          <w:spacing w:val="-1"/>
        </w:rPr>
        <w:t xml:space="preserve"> </w:t>
      </w:r>
      <w:r w:rsidR="007A13DE" w:rsidRPr="00E5788E">
        <w:rPr>
          <w:b/>
          <w:color w:val="000000" w:themeColor="text1"/>
        </w:rPr>
        <w:t>1</w:t>
      </w:r>
      <w:r w:rsidR="00702C0B" w:rsidRPr="00E5788E">
        <w:rPr>
          <w:b/>
          <w:color w:val="000000" w:themeColor="text1"/>
        </w:rPr>
        <w:t>9</w:t>
      </w:r>
      <w:r w:rsidRPr="00E5788E">
        <w:rPr>
          <w:b/>
          <w:color w:val="000000" w:themeColor="text1"/>
        </w:rPr>
        <w:t>-</w:t>
      </w:r>
      <w:r w:rsidRPr="00E5788E">
        <w:rPr>
          <w:b/>
          <w:color w:val="000000" w:themeColor="text1"/>
          <w:spacing w:val="-1"/>
        </w:rPr>
        <w:t xml:space="preserve"> </w:t>
      </w:r>
      <w:r w:rsidRPr="00E5788E">
        <w:rPr>
          <w:bCs/>
          <w:color w:val="000000" w:themeColor="text1"/>
        </w:rPr>
        <w:t>(1)</w:t>
      </w:r>
      <w:r w:rsidRPr="00E5788E">
        <w:rPr>
          <w:bCs/>
          <w:color w:val="000000" w:themeColor="text1"/>
          <w:spacing w:val="-2"/>
        </w:rPr>
        <w:t xml:space="preserve"> </w:t>
      </w:r>
      <w:r w:rsidRPr="00E5788E">
        <w:rPr>
          <w:bCs/>
          <w:color w:val="000000" w:themeColor="text1"/>
        </w:rPr>
        <w:t xml:space="preserve">Bu </w:t>
      </w:r>
      <w:proofErr w:type="spellStart"/>
      <w:r w:rsidR="00E71EE6" w:rsidRPr="00E5788E">
        <w:rPr>
          <w:bCs/>
          <w:color w:val="000000" w:themeColor="text1"/>
        </w:rPr>
        <w:t>Y</w:t>
      </w:r>
      <w:r w:rsidRPr="00E5788E">
        <w:rPr>
          <w:bCs/>
          <w:color w:val="000000" w:themeColor="text1"/>
        </w:rPr>
        <w:t>önerge</w:t>
      </w:r>
      <w:r w:rsidR="002812F3" w:rsidRPr="00E5788E">
        <w:rPr>
          <w:bCs/>
          <w:color w:val="000000" w:themeColor="text1"/>
        </w:rPr>
        <w:t>’</w:t>
      </w:r>
      <w:r w:rsidRPr="00E5788E">
        <w:rPr>
          <w:bCs/>
          <w:color w:val="000000" w:themeColor="text1"/>
        </w:rPr>
        <w:t>yi</w:t>
      </w:r>
      <w:proofErr w:type="spellEnd"/>
      <w:r w:rsidRPr="00E5788E">
        <w:rPr>
          <w:bCs/>
          <w:color w:val="000000" w:themeColor="text1"/>
        </w:rPr>
        <w:t xml:space="preserve"> </w:t>
      </w:r>
      <w:r w:rsidR="00D70872" w:rsidRPr="00E5788E">
        <w:rPr>
          <w:bCs/>
          <w:color w:val="000000" w:themeColor="text1"/>
          <w:spacing w:val="1"/>
        </w:rPr>
        <w:t>OSTİM Teknik</w:t>
      </w:r>
      <w:r w:rsidR="008B35C5" w:rsidRPr="00E5788E">
        <w:rPr>
          <w:bCs/>
          <w:color w:val="000000" w:themeColor="text1"/>
          <w:spacing w:val="1"/>
        </w:rPr>
        <w:t xml:space="preserve"> </w:t>
      </w:r>
      <w:r w:rsidRPr="00E5788E">
        <w:rPr>
          <w:bCs/>
          <w:color w:val="000000" w:themeColor="text1"/>
        </w:rPr>
        <w:t>Üniversitesi Rektörü</w:t>
      </w:r>
      <w:r w:rsidRPr="00E5788E">
        <w:rPr>
          <w:bCs/>
          <w:color w:val="000000" w:themeColor="text1"/>
          <w:spacing w:val="-1"/>
        </w:rPr>
        <w:t xml:space="preserve"> </w:t>
      </w:r>
      <w:r w:rsidRPr="00E5788E">
        <w:rPr>
          <w:bCs/>
          <w:color w:val="000000" w:themeColor="text1"/>
        </w:rPr>
        <w:t>yürütür.</w:t>
      </w:r>
    </w:p>
    <w:p w14:paraId="43E57FDB" w14:textId="77777777" w:rsidR="0006159F" w:rsidRDefault="0006159F" w:rsidP="00E5788E">
      <w:pPr>
        <w:pStyle w:val="GvdeMetni"/>
        <w:ind w:left="0" w:firstLine="567"/>
        <w:jc w:val="both"/>
        <w:rPr>
          <w:bCs/>
          <w:color w:val="000000" w:themeColor="text1"/>
        </w:rPr>
      </w:pPr>
    </w:p>
    <w:p w14:paraId="0AA9150D" w14:textId="77777777" w:rsidR="00ED38F3" w:rsidRPr="0008161D" w:rsidRDefault="00ED38F3" w:rsidP="00ED38F3">
      <w:pPr>
        <w:shd w:val="clear" w:color="auto" w:fill="FFFFFF"/>
        <w:jc w:val="both"/>
        <w:rPr>
          <w:b/>
          <w:bCs/>
          <w:sz w:val="24"/>
          <w:szCs w:val="24"/>
        </w:rPr>
      </w:pPr>
    </w:p>
    <w:tbl>
      <w:tblPr>
        <w:tblStyle w:val="TabloKlavuzu"/>
        <w:tblW w:w="0" w:type="auto"/>
        <w:jc w:val="center"/>
        <w:tblLook w:val="04A0" w:firstRow="1" w:lastRow="0" w:firstColumn="1" w:lastColumn="0" w:noHBand="0" w:noVBand="1"/>
      </w:tblPr>
      <w:tblGrid>
        <w:gridCol w:w="851"/>
        <w:gridCol w:w="2972"/>
        <w:gridCol w:w="2835"/>
      </w:tblGrid>
      <w:tr w:rsidR="00ED38F3" w:rsidRPr="0008161D" w14:paraId="3D553349" w14:textId="77777777" w:rsidTr="00CC691D">
        <w:trPr>
          <w:trHeight w:val="454"/>
          <w:jc w:val="center"/>
        </w:trPr>
        <w:tc>
          <w:tcPr>
            <w:tcW w:w="851" w:type="dxa"/>
            <w:vMerge w:val="restart"/>
          </w:tcPr>
          <w:p w14:paraId="13995B82" w14:textId="77777777" w:rsidR="00ED38F3" w:rsidRPr="0008161D" w:rsidRDefault="00ED38F3" w:rsidP="00CC691D"/>
        </w:tc>
        <w:tc>
          <w:tcPr>
            <w:tcW w:w="5807" w:type="dxa"/>
            <w:gridSpan w:val="2"/>
            <w:vAlign w:val="center"/>
          </w:tcPr>
          <w:p w14:paraId="7D583E26" w14:textId="77777777" w:rsidR="00ED38F3" w:rsidRPr="0008161D" w:rsidRDefault="00ED38F3" w:rsidP="00CC691D">
            <w:pPr>
              <w:jc w:val="center"/>
            </w:pPr>
            <w:r w:rsidRPr="0008161D">
              <w:rPr>
                <w:b/>
                <w:bCs/>
              </w:rPr>
              <w:t>Kabul Edildiği Senato Toplantısının</w:t>
            </w:r>
          </w:p>
        </w:tc>
      </w:tr>
      <w:tr w:rsidR="00ED38F3" w:rsidRPr="0008161D" w14:paraId="0C1AD616" w14:textId="77777777" w:rsidTr="00CC691D">
        <w:trPr>
          <w:trHeight w:val="283"/>
          <w:jc w:val="center"/>
        </w:trPr>
        <w:tc>
          <w:tcPr>
            <w:tcW w:w="851" w:type="dxa"/>
            <w:vMerge/>
          </w:tcPr>
          <w:p w14:paraId="089D5E8D" w14:textId="77777777" w:rsidR="00ED38F3" w:rsidRPr="0008161D" w:rsidRDefault="00ED38F3" w:rsidP="00CC691D"/>
        </w:tc>
        <w:tc>
          <w:tcPr>
            <w:tcW w:w="2972" w:type="dxa"/>
            <w:vAlign w:val="center"/>
          </w:tcPr>
          <w:p w14:paraId="1840F156" w14:textId="77777777" w:rsidR="00ED38F3" w:rsidRPr="0008161D" w:rsidRDefault="00ED38F3" w:rsidP="00CC691D">
            <w:pPr>
              <w:jc w:val="center"/>
            </w:pPr>
            <w:r w:rsidRPr="0008161D">
              <w:rPr>
                <w:b/>
                <w:bCs/>
              </w:rPr>
              <w:t>Tarihi</w:t>
            </w:r>
          </w:p>
        </w:tc>
        <w:tc>
          <w:tcPr>
            <w:tcW w:w="2835" w:type="dxa"/>
            <w:vAlign w:val="center"/>
          </w:tcPr>
          <w:p w14:paraId="0E7726DE" w14:textId="77777777" w:rsidR="00ED38F3" w:rsidRPr="0008161D" w:rsidRDefault="00ED38F3" w:rsidP="00CC691D">
            <w:pPr>
              <w:jc w:val="center"/>
            </w:pPr>
            <w:r w:rsidRPr="0008161D">
              <w:rPr>
                <w:b/>
                <w:bCs/>
              </w:rPr>
              <w:t>Sayısı</w:t>
            </w:r>
          </w:p>
        </w:tc>
      </w:tr>
      <w:tr w:rsidR="00ED38F3" w:rsidRPr="0008161D" w14:paraId="1FBFE02A" w14:textId="77777777" w:rsidTr="00CC691D">
        <w:trPr>
          <w:trHeight w:val="283"/>
          <w:jc w:val="center"/>
        </w:trPr>
        <w:tc>
          <w:tcPr>
            <w:tcW w:w="851" w:type="dxa"/>
            <w:vMerge/>
          </w:tcPr>
          <w:p w14:paraId="7C93CFBF" w14:textId="77777777" w:rsidR="00ED38F3" w:rsidRPr="0008161D" w:rsidRDefault="00ED38F3" w:rsidP="00CC691D"/>
        </w:tc>
        <w:tc>
          <w:tcPr>
            <w:tcW w:w="2972" w:type="dxa"/>
            <w:vAlign w:val="center"/>
          </w:tcPr>
          <w:p w14:paraId="4D95D6B6" w14:textId="4488C022" w:rsidR="00ED38F3" w:rsidRPr="0008161D" w:rsidRDefault="00ED38F3" w:rsidP="00CC691D">
            <w:pPr>
              <w:jc w:val="center"/>
            </w:pPr>
            <w:r>
              <w:t>11</w:t>
            </w:r>
            <w:r w:rsidRPr="0008161D">
              <w:t>.0</w:t>
            </w:r>
            <w:r>
              <w:t>8</w:t>
            </w:r>
            <w:r w:rsidRPr="0008161D">
              <w:t>.2025</w:t>
            </w:r>
          </w:p>
        </w:tc>
        <w:tc>
          <w:tcPr>
            <w:tcW w:w="2835" w:type="dxa"/>
            <w:vAlign w:val="center"/>
          </w:tcPr>
          <w:p w14:paraId="085AD591" w14:textId="1E05E619" w:rsidR="00ED38F3" w:rsidRPr="0008161D" w:rsidRDefault="00ED38F3" w:rsidP="00CC691D">
            <w:pPr>
              <w:jc w:val="center"/>
            </w:pPr>
            <w:r w:rsidRPr="0008161D">
              <w:t>15</w:t>
            </w:r>
            <w:r>
              <w:t>5</w:t>
            </w:r>
          </w:p>
        </w:tc>
      </w:tr>
      <w:tr w:rsidR="00ED38F3" w:rsidRPr="0008161D" w14:paraId="4C92DD64" w14:textId="77777777" w:rsidTr="00CC691D">
        <w:trPr>
          <w:trHeight w:val="454"/>
          <w:jc w:val="center"/>
        </w:trPr>
        <w:tc>
          <w:tcPr>
            <w:tcW w:w="851" w:type="dxa"/>
            <w:vMerge/>
          </w:tcPr>
          <w:p w14:paraId="1F075F7C" w14:textId="77777777" w:rsidR="00ED38F3" w:rsidRPr="0008161D" w:rsidRDefault="00ED38F3" w:rsidP="00CC691D"/>
        </w:tc>
        <w:tc>
          <w:tcPr>
            <w:tcW w:w="5807" w:type="dxa"/>
            <w:gridSpan w:val="2"/>
            <w:vAlign w:val="center"/>
          </w:tcPr>
          <w:p w14:paraId="78E6E2AC" w14:textId="77777777" w:rsidR="00ED38F3" w:rsidRPr="0008161D" w:rsidRDefault="00ED38F3" w:rsidP="00CC691D">
            <w:pPr>
              <w:jc w:val="center"/>
            </w:pPr>
            <w:r w:rsidRPr="0008161D">
              <w:rPr>
                <w:b/>
                <w:bCs/>
              </w:rPr>
              <w:t>Yürürlüğe Konulduğu Mütevelli Heyeti Toplantısının</w:t>
            </w:r>
          </w:p>
        </w:tc>
      </w:tr>
      <w:tr w:rsidR="00ED38F3" w:rsidRPr="0008161D" w14:paraId="0A4BDA5B" w14:textId="77777777" w:rsidTr="00CC691D">
        <w:trPr>
          <w:trHeight w:val="283"/>
          <w:jc w:val="center"/>
        </w:trPr>
        <w:tc>
          <w:tcPr>
            <w:tcW w:w="851" w:type="dxa"/>
            <w:vMerge/>
          </w:tcPr>
          <w:p w14:paraId="39441760" w14:textId="77777777" w:rsidR="00ED38F3" w:rsidRPr="0008161D" w:rsidRDefault="00ED38F3" w:rsidP="00CC691D"/>
        </w:tc>
        <w:tc>
          <w:tcPr>
            <w:tcW w:w="2972" w:type="dxa"/>
            <w:vAlign w:val="center"/>
          </w:tcPr>
          <w:p w14:paraId="044193BF" w14:textId="77777777" w:rsidR="00ED38F3" w:rsidRPr="0008161D" w:rsidRDefault="00ED38F3" w:rsidP="00CC691D">
            <w:pPr>
              <w:jc w:val="center"/>
            </w:pPr>
            <w:r w:rsidRPr="0008161D">
              <w:rPr>
                <w:b/>
                <w:bCs/>
              </w:rPr>
              <w:t>Tarihi</w:t>
            </w:r>
          </w:p>
        </w:tc>
        <w:tc>
          <w:tcPr>
            <w:tcW w:w="2835" w:type="dxa"/>
            <w:vAlign w:val="center"/>
          </w:tcPr>
          <w:p w14:paraId="62CDC001" w14:textId="77777777" w:rsidR="00ED38F3" w:rsidRPr="0008161D" w:rsidRDefault="00ED38F3" w:rsidP="00CC691D">
            <w:pPr>
              <w:jc w:val="center"/>
            </w:pPr>
            <w:r w:rsidRPr="0008161D">
              <w:rPr>
                <w:b/>
                <w:bCs/>
              </w:rPr>
              <w:t>Sayısı</w:t>
            </w:r>
          </w:p>
        </w:tc>
      </w:tr>
      <w:tr w:rsidR="00ED38F3" w:rsidRPr="0008161D" w14:paraId="0C46C0EF" w14:textId="77777777" w:rsidTr="00CC691D">
        <w:trPr>
          <w:trHeight w:val="283"/>
          <w:jc w:val="center"/>
        </w:trPr>
        <w:tc>
          <w:tcPr>
            <w:tcW w:w="851" w:type="dxa"/>
            <w:vMerge/>
          </w:tcPr>
          <w:p w14:paraId="1B048F6E" w14:textId="77777777" w:rsidR="00ED38F3" w:rsidRPr="0008161D" w:rsidRDefault="00ED38F3" w:rsidP="00CC691D"/>
        </w:tc>
        <w:tc>
          <w:tcPr>
            <w:tcW w:w="2972" w:type="dxa"/>
            <w:vAlign w:val="center"/>
          </w:tcPr>
          <w:p w14:paraId="18FF358C" w14:textId="77777777" w:rsidR="00ED38F3" w:rsidRPr="0008161D" w:rsidRDefault="00ED38F3" w:rsidP="00CC691D">
            <w:pPr>
              <w:jc w:val="center"/>
            </w:pPr>
            <w:r w:rsidRPr="0008161D">
              <w:t>28.08.2025</w:t>
            </w:r>
          </w:p>
        </w:tc>
        <w:tc>
          <w:tcPr>
            <w:tcW w:w="2835" w:type="dxa"/>
            <w:vAlign w:val="center"/>
          </w:tcPr>
          <w:p w14:paraId="11B5F362" w14:textId="77777777" w:rsidR="00ED38F3" w:rsidRPr="0008161D" w:rsidRDefault="00ED38F3" w:rsidP="00CC691D">
            <w:pPr>
              <w:jc w:val="center"/>
            </w:pPr>
            <w:r w:rsidRPr="0008161D">
              <w:t>89</w:t>
            </w:r>
          </w:p>
        </w:tc>
      </w:tr>
    </w:tbl>
    <w:p w14:paraId="0EBCEAB3" w14:textId="77777777" w:rsidR="0006159F" w:rsidRPr="00E5788E" w:rsidRDefault="0006159F" w:rsidP="00ED38F3">
      <w:pPr>
        <w:pStyle w:val="GvdeMetni"/>
        <w:ind w:left="0"/>
        <w:jc w:val="both"/>
        <w:rPr>
          <w:bCs/>
          <w:color w:val="000000" w:themeColor="text1"/>
        </w:rPr>
      </w:pPr>
    </w:p>
    <w:sectPr w:rsidR="0006159F" w:rsidRPr="00E5788E" w:rsidSect="00E5788E">
      <w:footerReference w:type="default" r:id="rId10"/>
      <w:pgSz w:w="11907" w:h="16840" w:code="9"/>
      <w:pgMar w:top="1134" w:right="1418" w:bottom="1134" w:left="1418" w:header="680" w:footer="68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8409D" w14:textId="77777777" w:rsidR="000278D0" w:rsidRDefault="000278D0">
      <w:r>
        <w:separator/>
      </w:r>
    </w:p>
  </w:endnote>
  <w:endnote w:type="continuationSeparator" w:id="0">
    <w:p w14:paraId="4BB1DC23" w14:textId="77777777" w:rsidR="000278D0" w:rsidRDefault="00027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ED2E0" w14:textId="15FFE3AD" w:rsidR="00A12A75" w:rsidRPr="00E5788E" w:rsidRDefault="00A12A75">
    <w:pPr>
      <w:pStyle w:val="AltBilgi"/>
      <w:jc w:val="center"/>
    </w:pPr>
  </w:p>
  <w:p w14:paraId="601455E4" w14:textId="4706B01B" w:rsidR="00A12A75" w:rsidRDefault="00A12A75">
    <w:pPr>
      <w:pStyle w:val="GvdeMetni"/>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5C8DD" w14:textId="77777777" w:rsidR="000278D0" w:rsidRDefault="000278D0">
      <w:r>
        <w:separator/>
      </w:r>
    </w:p>
  </w:footnote>
  <w:footnote w:type="continuationSeparator" w:id="0">
    <w:p w14:paraId="1BA9A352" w14:textId="77777777" w:rsidR="000278D0" w:rsidRDefault="000278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11040"/>
    <w:multiLevelType w:val="hybridMultilevel"/>
    <w:tmpl w:val="75C80A84"/>
    <w:lvl w:ilvl="0" w:tplc="C6FC6DDE">
      <w:start w:val="1"/>
      <w:numFmt w:val="lowerLetter"/>
      <w:lvlText w:val="(%1)"/>
      <w:lvlJc w:val="left"/>
      <w:pPr>
        <w:ind w:left="1571" w:hanging="36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 w15:restartNumberingAfterBreak="0">
    <w:nsid w:val="0783670C"/>
    <w:multiLevelType w:val="hybridMultilevel"/>
    <w:tmpl w:val="C6B810C0"/>
    <w:lvl w:ilvl="0" w:tplc="94BA2C8E">
      <w:start w:val="1"/>
      <w:numFmt w:val="lowerLetter"/>
      <w:lvlText w:val="(%1)"/>
      <w:lvlJc w:val="left"/>
      <w:pPr>
        <w:ind w:left="1571" w:hanging="36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2" w15:restartNumberingAfterBreak="0">
    <w:nsid w:val="110637FE"/>
    <w:multiLevelType w:val="hybridMultilevel"/>
    <w:tmpl w:val="76BC85BA"/>
    <w:lvl w:ilvl="0" w:tplc="C5E8EA5A">
      <w:start w:val="1"/>
      <w:numFmt w:val="lowerLetter"/>
      <w:lvlText w:val="%1)"/>
      <w:lvlJc w:val="left"/>
      <w:pPr>
        <w:ind w:left="231" w:hanging="272"/>
      </w:pPr>
      <w:rPr>
        <w:rFonts w:ascii="Times New Roman" w:eastAsia="Times New Roman" w:hAnsi="Times New Roman" w:cs="Times New Roman" w:hint="default"/>
        <w:spacing w:val="-1"/>
        <w:w w:val="99"/>
        <w:sz w:val="24"/>
        <w:szCs w:val="24"/>
        <w:lang w:val="tr-TR" w:eastAsia="en-US" w:bidi="ar-SA"/>
      </w:rPr>
    </w:lvl>
    <w:lvl w:ilvl="1" w:tplc="25744CB6">
      <w:numFmt w:val="bullet"/>
      <w:lvlText w:val="•"/>
      <w:lvlJc w:val="left"/>
      <w:pPr>
        <w:ind w:left="1145" w:hanging="272"/>
      </w:pPr>
      <w:rPr>
        <w:rFonts w:hint="default"/>
        <w:lang w:val="tr-TR" w:eastAsia="en-US" w:bidi="ar-SA"/>
      </w:rPr>
    </w:lvl>
    <w:lvl w:ilvl="2" w:tplc="5AD2A6E4">
      <w:numFmt w:val="bullet"/>
      <w:lvlText w:val="•"/>
      <w:lvlJc w:val="left"/>
      <w:pPr>
        <w:ind w:left="2051" w:hanging="272"/>
      </w:pPr>
      <w:rPr>
        <w:rFonts w:hint="default"/>
        <w:lang w:val="tr-TR" w:eastAsia="en-US" w:bidi="ar-SA"/>
      </w:rPr>
    </w:lvl>
    <w:lvl w:ilvl="3" w:tplc="FED85BB6">
      <w:numFmt w:val="bullet"/>
      <w:lvlText w:val="•"/>
      <w:lvlJc w:val="left"/>
      <w:pPr>
        <w:ind w:left="2957" w:hanging="272"/>
      </w:pPr>
      <w:rPr>
        <w:rFonts w:hint="default"/>
        <w:lang w:val="tr-TR" w:eastAsia="en-US" w:bidi="ar-SA"/>
      </w:rPr>
    </w:lvl>
    <w:lvl w:ilvl="4" w:tplc="A81CD0FA">
      <w:numFmt w:val="bullet"/>
      <w:lvlText w:val="•"/>
      <w:lvlJc w:val="left"/>
      <w:pPr>
        <w:ind w:left="3863" w:hanging="272"/>
      </w:pPr>
      <w:rPr>
        <w:rFonts w:hint="default"/>
        <w:lang w:val="tr-TR" w:eastAsia="en-US" w:bidi="ar-SA"/>
      </w:rPr>
    </w:lvl>
    <w:lvl w:ilvl="5" w:tplc="997E0F7C">
      <w:numFmt w:val="bullet"/>
      <w:lvlText w:val="•"/>
      <w:lvlJc w:val="left"/>
      <w:pPr>
        <w:ind w:left="4769" w:hanging="272"/>
      </w:pPr>
      <w:rPr>
        <w:rFonts w:hint="default"/>
        <w:lang w:val="tr-TR" w:eastAsia="en-US" w:bidi="ar-SA"/>
      </w:rPr>
    </w:lvl>
    <w:lvl w:ilvl="6" w:tplc="572A3BFC">
      <w:numFmt w:val="bullet"/>
      <w:lvlText w:val="•"/>
      <w:lvlJc w:val="left"/>
      <w:pPr>
        <w:ind w:left="5675" w:hanging="272"/>
      </w:pPr>
      <w:rPr>
        <w:rFonts w:hint="default"/>
        <w:lang w:val="tr-TR" w:eastAsia="en-US" w:bidi="ar-SA"/>
      </w:rPr>
    </w:lvl>
    <w:lvl w:ilvl="7" w:tplc="7CEE35A2">
      <w:numFmt w:val="bullet"/>
      <w:lvlText w:val="•"/>
      <w:lvlJc w:val="left"/>
      <w:pPr>
        <w:ind w:left="6581" w:hanging="272"/>
      </w:pPr>
      <w:rPr>
        <w:rFonts w:hint="default"/>
        <w:lang w:val="tr-TR" w:eastAsia="en-US" w:bidi="ar-SA"/>
      </w:rPr>
    </w:lvl>
    <w:lvl w:ilvl="8" w:tplc="0D5E4F72">
      <w:numFmt w:val="bullet"/>
      <w:lvlText w:val="•"/>
      <w:lvlJc w:val="left"/>
      <w:pPr>
        <w:ind w:left="7487" w:hanging="272"/>
      </w:pPr>
      <w:rPr>
        <w:rFonts w:hint="default"/>
        <w:lang w:val="tr-TR" w:eastAsia="en-US" w:bidi="ar-SA"/>
      </w:rPr>
    </w:lvl>
  </w:abstractNum>
  <w:abstractNum w:abstractNumId="3" w15:restartNumberingAfterBreak="0">
    <w:nsid w:val="13CF207A"/>
    <w:multiLevelType w:val="hybridMultilevel"/>
    <w:tmpl w:val="0AF471E4"/>
    <w:lvl w:ilvl="0" w:tplc="A4BA258A">
      <w:start w:val="1"/>
      <w:numFmt w:val="lowerLetter"/>
      <w:lvlText w:val="%1)"/>
      <w:lvlJc w:val="left"/>
      <w:pPr>
        <w:ind w:left="116" w:hanging="269"/>
      </w:pPr>
      <w:rPr>
        <w:rFonts w:hint="default"/>
        <w:b/>
        <w:bCs/>
        <w:color w:val="auto"/>
        <w:spacing w:val="-1"/>
        <w:w w:val="100"/>
        <w:sz w:val="24"/>
        <w:szCs w:val="24"/>
        <w:lang w:val="tr-TR" w:eastAsia="en-US" w:bidi="ar-SA"/>
      </w:rPr>
    </w:lvl>
    <w:lvl w:ilvl="1" w:tplc="444ECCE6">
      <w:numFmt w:val="bullet"/>
      <w:lvlText w:val="•"/>
      <w:lvlJc w:val="left"/>
      <w:pPr>
        <w:ind w:left="1037" w:hanging="269"/>
      </w:pPr>
      <w:rPr>
        <w:rFonts w:hint="default"/>
        <w:lang w:val="tr-TR" w:eastAsia="en-US" w:bidi="ar-SA"/>
      </w:rPr>
    </w:lvl>
    <w:lvl w:ilvl="2" w:tplc="3AAE776E">
      <w:numFmt w:val="bullet"/>
      <w:lvlText w:val="•"/>
      <w:lvlJc w:val="left"/>
      <w:pPr>
        <w:ind w:left="1955" w:hanging="269"/>
      </w:pPr>
      <w:rPr>
        <w:rFonts w:hint="default"/>
        <w:lang w:val="tr-TR" w:eastAsia="en-US" w:bidi="ar-SA"/>
      </w:rPr>
    </w:lvl>
    <w:lvl w:ilvl="3" w:tplc="43D4A2F6">
      <w:numFmt w:val="bullet"/>
      <w:lvlText w:val="•"/>
      <w:lvlJc w:val="left"/>
      <w:pPr>
        <w:ind w:left="2873" w:hanging="269"/>
      </w:pPr>
      <w:rPr>
        <w:rFonts w:hint="default"/>
        <w:lang w:val="tr-TR" w:eastAsia="en-US" w:bidi="ar-SA"/>
      </w:rPr>
    </w:lvl>
    <w:lvl w:ilvl="4" w:tplc="282C8B3A">
      <w:numFmt w:val="bullet"/>
      <w:lvlText w:val="•"/>
      <w:lvlJc w:val="left"/>
      <w:pPr>
        <w:ind w:left="3791" w:hanging="269"/>
      </w:pPr>
      <w:rPr>
        <w:rFonts w:hint="default"/>
        <w:lang w:val="tr-TR" w:eastAsia="en-US" w:bidi="ar-SA"/>
      </w:rPr>
    </w:lvl>
    <w:lvl w:ilvl="5" w:tplc="AC40C180">
      <w:numFmt w:val="bullet"/>
      <w:lvlText w:val="•"/>
      <w:lvlJc w:val="left"/>
      <w:pPr>
        <w:ind w:left="4709" w:hanging="269"/>
      </w:pPr>
      <w:rPr>
        <w:rFonts w:hint="default"/>
        <w:lang w:val="tr-TR" w:eastAsia="en-US" w:bidi="ar-SA"/>
      </w:rPr>
    </w:lvl>
    <w:lvl w:ilvl="6" w:tplc="D6865EBC">
      <w:numFmt w:val="bullet"/>
      <w:lvlText w:val="•"/>
      <w:lvlJc w:val="left"/>
      <w:pPr>
        <w:ind w:left="5627" w:hanging="269"/>
      </w:pPr>
      <w:rPr>
        <w:rFonts w:hint="default"/>
        <w:lang w:val="tr-TR" w:eastAsia="en-US" w:bidi="ar-SA"/>
      </w:rPr>
    </w:lvl>
    <w:lvl w:ilvl="7" w:tplc="E7263906">
      <w:numFmt w:val="bullet"/>
      <w:lvlText w:val="•"/>
      <w:lvlJc w:val="left"/>
      <w:pPr>
        <w:ind w:left="6545" w:hanging="269"/>
      </w:pPr>
      <w:rPr>
        <w:rFonts w:hint="default"/>
        <w:lang w:val="tr-TR" w:eastAsia="en-US" w:bidi="ar-SA"/>
      </w:rPr>
    </w:lvl>
    <w:lvl w:ilvl="8" w:tplc="2CEA64FE">
      <w:numFmt w:val="bullet"/>
      <w:lvlText w:val="•"/>
      <w:lvlJc w:val="left"/>
      <w:pPr>
        <w:ind w:left="7463" w:hanging="269"/>
      </w:pPr>
      <w:rPr>
        <w:rFonts w:hint="default"/>
        <w:lang w:val="tr-TR" w:eastAsia="en-US" w:bidi="ar-SA"/>
      </w:rPr>
    </w:lvl>
  </w:abstractNum>
  <w:abstractNum w:abstractNumId="4" w15:restartNumberingAfterBreak="0">
    <w:nsid w:val="1625456C"/>
    <w:multiLevelType w:val="hybridMultilevel"/>
    <w:tmpl w:val="BD12051C"/>
    <w:lvl w:ilvl="0" w:tplc="E800DE40">
      <w:start w:val="1"/>
      <w:numFmt w:val="lowerLetter"/>
      <w:lvlText w:val="(%1)"/>
      <w:lvlJc w:val="left"/>
      <w:pPr>
        <w:ind w:left="1571" w:hanging="36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5" w15:restartNumberingAfterBreak="0">
    <w:nsid w:val="1A294EB6"/>
    <w:multiLevelType w:val="hybridMultilevel"/>
    <w:tmpl w:val="9F5881BC"/>
    <w:lvl w:ilvl="0" w:tplc="AE9AECA0">
      <w:start w:val="1"/>
      <w:numFmt w:val="lowerLetter"/>
      <w:lvlText w:val="%1)"/>
      <w:lvlJc w:val="left"/>
      <w:pPr>
        <w:ind w:left="231" w:hanging="264"/>
      </w:pPr>
      <w:rPr>
        <w:rFonts w:ascii="Times New Roman" w:eastAsia="Times New Roman" w:hAnsi="Times New Roman" w:cs="Times New Roman" w:hint="default"/>
        <w:spacing w:val="-1"/>
        <w:w w:val="100"/>
        <w:sz w:val="24"/>
        <w:szCs w:val="24"/>
        <w:lang w:val="tr-TR" w:eastAsia="en-US" w:bidi="ar-SA"/>
      </w:rPr>
    </w:lvl>
    <w:lvl w:ilvl="1" w:tplc="40D6E404">
      <w:numFmt w:val="bullet"/>
      <w:lvlText w:val="•"/>
      <w:lvlJc w:val="left"/>
      <w:pPr>
        <w:ind w:left="1145" w:hanging="264"/>
      </w:pPr>
      <w:rPr>
        <w:rFonts w:hint="default"/>
        <w:lang w:val="tr-TR" w:eastAsia="en-US" w:bidi="ar-SA"/>
      </w:rPr>
    </w:lvl>
    <w:lvl w:ilvl="2" w:tplc="176CF712">
      <w:numFmt w:val="bullet"/>
      <w:lvlText w:val="•"/>
      <w:lvlJc w:val="left"/>
      <w:pPr>
        <w:ind w:left="2051" w:hanging="264"/>
      </w:pPr>
      <w:rPr>
        <w:rFonts w:hint="default"/>
        <w:lang w:val="tr-TR" w:eastAsia="en-US" w:bidi="ar-SA"/>
      </w:rPr>
    </w:lvl>
    <w:lvl w:ilvl="3" w:tplc="2B780904">
      <w:numFmt w:val="bullet"/>
      <w:lvlText w:val="•"/>
      <w:lvlJc w:val="left"/>
      <w:pPr>
        <w:ind w:left="2957" w:hanging="264"/>
      </w:pPr>
      <w:rPr>
        <w:rFonts w:hint="default"/>
        <w:lang w:val="tr-TR" w:eastAsia="en-US" w:bidi="ar-SA"/>
      </w:rPr>
    </w:lvl>
    <w:lvl w:ilvl="4" w:tplc="2CDE92CC">
      <w:numFmt w:val="bullet"/>
      <w:lvlText w:val="•"/>
      <w:lvlJc w:val="left"/>
      <w:pPr>
        <w:ind w:left="3863" w:hanging="264"/>
      </w:pPr>
      <w:rPr>
        <w:rFonts w:hint="default"/>
        <w:lang w:val="tr-TR" w:eastAsia="en-US" w:bidi="ar-SA"/>
      </w:rPr>
    </w:lvl>
    <w:lvl w:ilvl="5" w:tplc="36AA89B0">
      <w:numFmt w:val="bullet"/>
      <w:lvlText w:val="•"/>
      <w:lvlJc w:val="left"/>
      <w:pPr>
        <w:ind w:left="4769" w:hanging="264"/>
      </w:pPr>
      <w:rPr>
        <w:rFonts w:hint="default"/>
        <w:lang w:val="tr-TR" w:eastAsia="en-US" w:bidi="ar-SA"/>
      </w:rPr>
    </w:lvl>
    <w:lvl w:ilvl="6" w:tplc="97F64092">
      <w:numFmt w:val="bullet"/>
      <w:lvlText w:val="•"/>
      <w:lvlJc w:val="left"/>
      <w:pPr>
        <w:ind w:left="5675" w:hanging="264"/>
      </w:pPr>
      <w:rPr>
        <w:rFonts w:hint="default"/>
        <w:lang w:val="tr-TR" w:eastAsia="en-US" w:bidi="ar-SA"/>
      </w:rPr>
    </w:lvl>
    <w:lvl w:ilvl="7" w:tplc="8396B152">
      <w:numFmt w:val="bullet"/>
      <w:lvlText w:val="•"/>
      <w:lvlJc w:val="left"/>
      <w:pPr>
        <w:ind w:left="6581" w:hanging="264"/>
      </w:pPr>
      <w:rPr>
        <w:rFonts w:hint="default"/>
        <w:lang w:val="tr-TR" w:eastAsia="en-US" w:bidi="ar-SA"/>
      </w:rPr>
    </w:lvl>
    <w:lvl w:ilvl="8" w:tplc="13A26DAE">
      <w:numFmt w:val="bullet"/>
      <w:lvlText w:val="•"/>
      <w:lvlJc w:val="left"/>
      <w:pPr>
        <w:ind w:left="7487" w:hanging="264"/>
      </w:pPr>
      <w:rPr>
        <w:rFonts w:hint="default"/>
        <w:lang w:val="tr-TR" w:eastAsia="en-US" w:bidi="ar-SA"/>
      </w:rPr>
    </w:lvl>
  </w:abstractNum>
  <w:abstractNum w:abstractNumId="6" w15:restartNumberingAfterBreak="0">
    <w:nsid w:val="1C8E2395"/>
    <w:multiLevelType w:val="hybridMultilevel"/>
    <w:tmpl w:val="AB4AC74E"/>
    <w:lvl w:ilvl="0" w:tplc="86EECA6C">
      <w:start w:val="1"/>
      <w:numFmt w:val="lowerLetter"/>
      <w:lvlText w:val="%1)"/>
      <w:lvlJc w:val="left"/>
      <w:pPr>
        <w:ind w:left="1095" w:hanging="260"/>
      </w:pPr>
      <w:rPr>
        <w:rFonts w:hint="default"/>
        <w:b/>
        <w:bCs/>
        <w:w w:val="99"/>
        <w:lang w:val="tr-TR" w:eastAsia="en-US" w:bidi="ar-SA"/>
      </w:rPr>
    </w:lvl>
    <w:lvl w:ilvl="1" w:tplc="40205A3C">
      <w:numFmt w:val="bullet"/>
      <w:lvlText w:val="•"/>
      <w:lvlJc w:val="left"/>
      <w:pPr>
        <w:ind w:left="1919" w:hanging="260"/>
      </w:pPr>
      <w:rPr>
        <w:rFonts w:hint="default"/>
        <w:lang w:val="tr-TR" w:eastAsia="en-US" w:bidi="ar-SA"/>
      </w:rPr>
    </w:lvl>
    <w:lvl w:ilvl="2" w:tplc="3834AA9E">
      <w:numFmt w:val="bullet"/>
      <w:lvlText w:val="•"/>
      <w:lvlJc w:val="left"/>
      <w:pPr>
        <w:ind w:left="2739" w:hanging="260"/>
      </w:pPr>
      <w:rPr>
        <w:rFonts w:hint="default"/>
        <w:lang w:val="tr-TR" w:eastAsia="en-US" w:bidi="ar-SA"/>
      </w:rPr>
    </w:lvl>
    <w:lvl w:ilvl="3" w:tplc="E22C5EE8">
      <w:numFmt w:val="bullet"/>
      <w:lvlText w:val="•"/>
      <w:lvlJc w:val="left"/>
      <w:pPr>
        <w:ind w:left="3559" w:hanging="260"/>
      </w:pPr>
      <w:rPr>
        <w:rFonts w:hint="default"/>
        <w:lang w:val="tr-TR" w:eastAsia="en-US" w:bidi="ar-SA"/>
      </w:rPr>
    </w:lvl>
    <w:lvl w:ilvl="4" w:tplc="6BF8658E">
      <w:numFmt w:val="bullet"/>
      <w:lvlText w:val="•"/>
      <w:lvlJc w:val="left"/>
      <w:pPr>
        <w:ind w:left="4379" w:hanging="260"/>
      </w:pPr>
      <w:rPr>
        <w:rFonts w:hint="default"/>
        <w:lang w:val="tr-TR" w:eastAsia="en-US" w:bidi="ar-SA"/>
      </w:rPr>
    </w:lvl>
    <w:lvl w:ilvl="5" w:tplc="54AEF35E">
      <w:numFmt w:val="bullet"/>
      <w:lvlText w:val="•"/>
      <w:lvlJc w:val="left"/>
      <w:pPr>
        <w:ind w:left="5199" w:hanging="260"/>
      </w:pPr>
      <w:rPr>
        <w:rFonts w:hint="default"/>
        <w:lang w:val="tr-TR" w:eastAsia="en-US" w:bidi="ar-SA"/>
      </w:rPr>
    </w:lvl>
    <w:lvl w:ilvl="6" w:tplc="18DAB8B0">
      <w:numFmt w:val="bullet"/>
      <w:lvlText w:val="•"/>
      <w:lvlJc w:val="left"/>
      <w:pPr>
        <w:ind w:left="6019" w:hanging="260"/>
      </w:pPr>
      <w:rPr>
        <w:rFonts w:hint="default"/>
        <w:lang w:val="tr-TR" w:eastAsia="en-US" w:bidi="ar-SA"/>
      </w:rPr>
    </w:lvl>
    <w:lvl w:ilvl="7" w:tplc="B3EE2070">
      <w:numFmt w:val="bullet"/>
      <w:lvlText w:val="•"/>
      <w:lvlJc w:val="left"/>
      <w:pPr>
        <w:ind w:left="6839" w:hanging="260"/>
      </w:pPr>
      <w:rPr>
        <w:rFonts w:hint="default"/>
        <w:lang w:val="tr-TR" w:eastAsia="en-US" w:bidi="ar-SA"/>
      </w:rPr>
    </w:lvl>
    <w:lvl w:ilvl="8" w:tplc="E7FE8EFA">
      <w:numFmt w:val="bullet"/>
      <w:lvlText w:val="•"/>
      <w:lvlJc w:val="left"/>
      <w:pPr>
        <w:ind w:left="7659" w:hanging="260"/>
      </w:pPr>
      <w:rPr>
        <w:rFonts w:hint="default"/>
        <w:lang w:val="tr-TR" w:eastAsia="en-US" w:bidi="ar-SA"/>
      </w:rPr>
    </w:lvl>
  </w:abstractNum>
  <w:abstractNum w:abstractNumId="7" w15:restartNumberingAfterBreak="0">
    <w:nsid w:val="1D366590"/>
    <w:multiLevelType w:val="hybridMultilevel"/>
    <w:tmpl w:val="8398F938"/>
    <w:lvl w:ilvl="0" w:tplc="88547ABC">
      <w:start w:val="18"/>
      <w:numFmt w:val="lowerLetter"/>
      <w:lvlText w:val="%1)"/>
      <w:lvlJc w:val="left"/>
      <w:pPr>
        <w:ind w:left="207" w:hanging="360"/>
      </w:pPr>
      <w:rPr>
        <w:rFonts w:hint="default"/>
        <w:b/>
        <w:bCs/>
      </w:rPr>
    </w:lvl>
    <w:lvl w:ilvl="1" w:tplc="041F0019" w:tentative="1">
      <w:start w:val="1"/>
      <w:numFmt w:val="lowerLetter"/>
      <w:lvlText w:val="%2."/>
      <w:lvlJc w:val="left"/>
      <w:pPr>
        <w:ind w:left="927" w:hanging="360"/>
      </w:pPr>
    </w:lvl>
    <w:lvl w:ilvl="2" w:tplc="041F001B" w:tentative="1">
      <w:start w:val="1"/>
      <w:numFmt w:val="lowerRoman"/>
      <w:lvlText w:val="%3."/>
      <w:lvlJc w:val="right"/>
      <w:pPr>
        <w:ind w:left="1647" w:hanging="180"/>
      </w:pPr>
    </w:lvl>
    <w:lvl w:ilvl="3" w:tplc="041F000F" w:tentative="1">
      <w:start w:val="1"/>
      <w:numFmt w:val="decimal"/>
      <w:lvlText w:val="%4."/>
      <w:lvlJc w:val="left"/>
      <w:pPr>
        <w:ind w:left="2367" w:hanging="360"/>
      </w:pPr>
    </w:lvl>
    <w:lvl w:ilvl="4" w:tplc="041F0019" w:tentative="1">
      <w:start w:val="1"/>
      <w:numFmt w:val="lowerLetter"/>
      <w:lvlText w:val="%5."/>
      <w:lvlJc w:val="left"/>
      <w:pPr>
        <w:ind w:left="3087" w:hanging="360"/>
      </w:pPr>
    </w:lvl>
    <w:lvl w:ilvl="5" w:tplc="041F001B" w:tentative="1">
      <w:start w:val="1"/>
      <w:numFmt w:val="lowerRoman"/>
      <w:lvlText w:val="%6."/>
      <w:lvlJc w:val="right"/>
      <w:pPr>
        <w:ind w:left="3807" w:hanging="180"/>
      </w:pPr>
    </w:lvl>
    <w:lvl w:ilvl="6" w:tplc="041F000F" w:tentative="1">
      <w:start w:val="1"/>
      <w:numFmt w:val="decimal"/>
      <w:lvlText w:val="%7."/>
      <w:lvlJc w:val="left"/>
      <w:pPr>
        <w:ind w:left="4527" w:hanging="360"/>
      </w:pPr>
    </w:lvl>
    <w:lvl w:ilvl="7" w:tplc="041F0019" w:tentative="1">
      <w:start w:val="1"/>
      <w:numFmt w:val="lowerLetter"/>
      <w:lvlText w:val="%8."/>
      <w:lvlJc w:val="left"/>
      <w:pPr>
        <w:ind w:left="5247" w:hanging="360"/>
      </w:pPr>
    </w:lvl>
    <w:lvl w:ilvl="8" w:tplc="041F001B" w:tentative="1">
      <w:start w:val="1"/>
      <w:numFmt w:val="lowerRoman"/>
      <w:lvlText w:val="%9."/>
      <w:lvlJc w:val="right"/>
      <w:pPr>
        <w:ind w:left="5967" w:hanging="180"/>
      </w:pPr>
    </w:lvl>
  </w:abstractNum>
  <w:abstractNum w:abstractNumId="8" w15:restartNumberingAfterBreak="0">
    <w:nsid w:val="22A07F29"/>
    <w:multiLevelType w:val="hybridMultilevel"/>
    <w:tmpl w:val="BBCC21C2"/>
    <w:lvl w:ilvl="0" w:tplc="6CE61802">
      <w:start w:val="18"/>
      <w:numFmt w:val="lowerLetter"/>
      <w:lvlText w:val="%1)"/>
      <w:lvlJc w:val="left"/>
      <w:pPr>
        <w:ind w:left="207" w:hanging="360"/>
      </w:pPr>
      <w:rPr>
        <w:rFonts w:hint="default"/>
        <w:b/>
        <w:bCs/>
      </w:rPr>
    </w:lvl>
    <w:lvl w:ilvl="1" w:tplc="041F0019" w:tentative="1">
      <w:start w:val="1"/>
      <w:numFmt w:val="lowerLetter"/>
      <w:lvlText w:val="%2."/>
      <w:lvlJc w:val="left"/>
      <w:pPr>
        <w:ind w:left="927" w:hanging="360"/>
      </w:pPr>
    </w:lvl>
    <w:lvl w:ilvl="2" w:tplc="041F001B" w:tentative="1">
      <w:start w:val="1"/>
      <w:numFmt w:val="lowerRoman"/>
      <w:lvlText w:val="%3."/>
      <w:lvlJc w:val="right"/>
      <w:pPr>
        <w:ind w:left="1647" w:hanging="180"/>
      </w:pPr>
    </w:lvl>
    <w:lvl w:ilvl="3" w:tplc="041F000F" w:tentative="1">
      <w:start w:val="1"/>
      <w:numFmt w:val="decimal"/>
      <w:lvlText w:val="%4."/>
      <w:lvlJc w:val="left"/>
      <w:pPr>
        <w:ind w:left="2367" w:hanging="360"/>
      </w:pPr>
    </w:lvl>
    <w:lvl w:ilvl="4" w:tplc="041F0019" w:tentative="1">
      <w:start w:val="1"/>
      <w:numFmt w:val="lowerLetter"/>
      <w:lvlText w:val="%5."/>
      <w:lvlJc w:val="left"/>
      <w:pPr>
        <w:ind w:left="3087" w:hanging="360"/>
      </w:pPr>
    </w:lvl>
    <w:lvl w:ilvl="5" w:tplc="041F001B" w:tentative="1">
      <w:start w:val="1"/>
      <w:numFmt w:val="lowerRoman"/>
      <w:lvlText w:val="%6."/>
      <w:lvlJc w:val="right"/>
      <w:pPr>
        <w:ind w:left="3807" w:hanging="180"/>
      </w:pPr>
    </w:lvl>
    <w:lvl w:ilvl="6" w:tplc="041F000F" w:tentative="1">
      <w:start w:val="1"/>
      <w:numFmt w:val="decimal"/>
      <w:lvlText w:val="%7."/>
      <w:lvlJc w:val="left"/>
      <w:pPr>
        <w:ind w:left="4527" w:hanging="360"/>
      </w:pPr>
    </w:lvl>
    <w:lvl w:ilvl="7" w:tplc="041F0019" w:tentative="1">
      <w:start w:val="1"/>
      <w:numFmt w:val="lowerLetter"/>
      <w:lvlText w:val="%8."/>
      <w:lvlJc w:val="left"/>
      <w:pPr>
        <w:ind w:left="5247" w:hanging="360"/>
      </w:pPr>
    </w:lvl>
    <w:lvl w:ilvl="8" w:tplc="041F001B" w:tentative="1">
      <w:start w:val="1"/>
      <w:numFmt w:val="lowerRoman"/>
      <w:lvlText w:val="%9."/>
      <w:lvlJc w:val="right"/>
      <w:pPr>
        <w:ind w:left="5967" w:hanging="180"/>
      </w:pPr>
    </w:lvl>
  </w:abstractNum>
  <w:abstractNum w:abstractNumId="9" w15:restartNumberingAfterBreak="0">
    <w:nsid w:val="23924BC9"/>
    <w:multiLevelType w:val="hybridMultilevel"/>
    <w:tmpl w:val="3C5ACA6A"/>
    <w:lvl w:ilvl="0" w:tplc="F6C205E4">
      <w:start w:val="1"/>
      <w:numFmt w:val="lowerLetter"/>
      <w:lvlText w:val="(%1)"/>
      <w:lvlJc w:val="left"/>
      <w:pPr>
        <w:ind w:left="1571" w:hanging="36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0" w15:restartNumberingAfterBreak="0">
    <w:nsid w:val="3135726F"/>
    <w:multiLevelType w:val="hybridMultilevel"/>
    <w:tmpl w:val="A7D8850E"/>
    <w:lvl w:ilvl="0" w:tplc="CA56C154">
      <w:start w:val="1"/>
      <w:numFmt w:val="bullet"/>
      <w:lvlText w:val="•"/>
      <w:lvlJc w:val="left"/>
      <w:pPr>
        <w:tabs>
          <w:tab w:val="num" w:pos="720"/>
        </w:tabs>
        <w:ind w:left="720" w:hanging="360"/>
      </w:pPr>
      <w:rPr>
        <w:rFonts w:ascii="Arial" w:hAnsi="Arial" w:hint="default"/>
      </w:rPr>
    </w:lvl>
    <w:lvl w:ilvl="1" w:tplc="43466136" w:tentative="1">
      <w:start w:val="1"/>
      <w:numFmt w:val="bullet"/>
      <w:lvlText w:val="•"/>
      <w:lvlJc w:val="left"/>
      <w:pPr>
        <w:tabs>
          <w:tab w:val="num" w:pos="1440"/>
        </w:tabs>
        <w:ind w:left="1440" w:hanging="360"/>
      </w:pPr>
      <w:rPr>
        <w:rFonts w:ascii="Arial" w:hAnsi="Arial" w:hint="default"/>
      </w:rPr>
    </w:lvl>
    <w:lvl w:ilvl="2" w:tplc="C5747F6E" w:tentative="1">
      <w:start w:val="1"/>
      <w:numFmt w:val="bullet"/>
      <w:lvlText w:val="•"/>
      <w:lvlJc w:val="left"/>
      <w:pPr>
        <w:tabs>
          <w:tab w:val="num" w:pos="2160"/>
        </w:tabs>
        <w:ind w:left="2160" w:hanging="360"/>
      </w:pPr>
      <w:rPr>
        <w:rFonts w:ascii="Arial" w:hAnsi="Arial" w:hint="default"/>
      </w:rPr>
    </w:lvl>
    <w:lvl w:ilvl="3" w:tplc="2306E0FC" w:tentative="1">
      <w:start w:val="1"/>
      <w:numFmt w:val="bullet"/>
      <w:lvlText w:val="•"/>
      <w:lvlJc w:val="left"/>
      <w:pPr>
        <w:tabs>
          <w:tab w:val="num" w:pos="2880"/>
        </w:tabs>
        <w:ind w:left="2880" w:hanging="360"/>
      </w:pPr>
      <w:rPr>
        <w:rFonts w:ascii="Arial" w:hAnsi="Arial" w:hint="default"/>
      </w:rPr>
    </w:lvl>
    <w:lvl w:ilvl="4" w:tplc="DDC450FE" w:tentative="1">
      <w:start w:val="1"/>
      <w:numFmt w:val="bullet"/>
      <w:lvlText w:val="•"/>
      <w:lvlJc w:val="left"/>
      <w:pPr>
        <w:tabs>
          <w:tab w:val="num" w:pos="3600"/>
        </w:tabs>
        <w:ind w:left="3600" w:hanging="360"/>
      </w:pPr>
      <w:rPr>
        <w:rFonts w:ascii="Arial" w:hAnsi="Arial" w:hint="default"/>
      </w:rPr>
    </w:lvl>
    <w:lvl w:ilvl="5" w:tplc="847C0926" w:tentative="1">
      <w:start w:val="1"/>
      <w:numFmt w:val="bullet"/>
      <w:lvlText w:val="•"/>
      <w:lvlJc w:val="left"/>
      <w:pPr>
        <w:tabs>
          <w:tab w:val="num" w:pos="4320"/>
        </w:tabs>
        <w:ind w:left="4320" w:hanging="360"/>
      </w:pPr>
      <w:rPr>
        <w:rFonts w:ascii="Arial" w:hAnsi="Arial" w:hint="default"/>
      </w:rPr>
    </w:lvl>
    <w:lvl w:ilvl="6" w:tplc="5CC203E2" w:tentative="1">
      <w:start w:val="1"/>
      <w:numFmt w:val="bullet"/>
      <w:lvlText w:val="•"/>
      <w:lvlJc w:val="left"/>
      <w:pPr>
        <w:tabs>
          <w:tab w:val="num" w:pos="5040"/>
        </w:tabs>
        <w:ind w:left="5040" w:hanging="360"/>
      </w:pPr>
      <w:rPr>
        <w:rFonts w:ascii="Arial" w:hAnsi="Arial" w:hint="default"/>
      </w:rPr>
    </w:lvl>
    <w:lvl w:ilvl="7" w:tplc="46A20162" w:tentative="1">
      <w:start w:val="1"/>
      <w:numFmt w:val="bullet"/>
      <w:lvlText w:val="•"/>
      <w:lvlJc w:val="left"/>
      <w:pPr>
        <w:tabs>
          <w:tab w:val="num" w:pos="5760"/>
        </w:tabs>
        <w:ind w:left="5760" w:hanging="360"/>
      </w:pPr>
      <w:rPr>
        <w:rFonts w:ascii="Arial" w:hAnsi="Arial" w:hint="default"/>
      </w:rPr>
    </w:lvl>
    <w:lvl w:ilvl="8" w:tplc="4D58990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FCB187B"/>
    <w:multiLevelType w:val="hybridMultilevel"/>
    <w:tmpl w:val="3C5ACA6A"/>
    <w:lvl w:ilvl="0" w:tplc="F6C205E4">
      <w:start w:val="1"/>
      <w:numFmt w:val="lowerLetter"/>
      <w:lvlText w:val="(%1)"/>
      <w:lvlJc w:val="left"/>
      <w:pPr>
        <w:ind w:left="1571" w:hanging="36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2" w15:restartNumberingAfterBreak="0">
    <w:nsid w:val="42586C02"/>
    <w:multiLevelType w:val="hybridMultilevel"/>
    <w:tmpl w:val="3C5ACA6A"/>
    <w:lvl w:ilvl="0" w:tplc="F6C205E4">
      <w:start w:val="1"/>
      <w:numFmt w:val="lowerLetter"/>
      <w:lvlText w:val="(%1)"/>
      <w:lvlJc w:val="left"/>
      <w:pPr>
        <w:ind w:left="1571" w:hanging="36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3" w15:restartNumberingAfterBreak="0">
    <w:nsid w:val="42A74F77"/>
    <w:multiLevelType w:val="hybridMultilevel"/>
    <w:tmpl w:val="ECDA23B2"/>
    <w:lvl w:ilvl="0" w:tplc="0E485D04">
      <w:start w:val="1"/>
      <w:numFmt w:val="lowerLetter"/>
      <w:lvlText w:val="(%1)"/>
      <w:lvlJc w:val="left"/>
      <w:pPr>
        <w:ind w:left="1571" w:hanging="358"/>
      </w:pPr>
      <w:rPr>
        <w:rFonts w:hint="default"/>
        <w:color w:val="000000" w:themeColor="text1"/>
        <w:sz w:val="24"/>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4" w15:restartNumberingAfterBreak="0">
    <w:nsid w:val="49F86C4F"/>
    <w:multiLevelType w:val="hybridMultilevel"/>
    <w:tmpl w:val="0AF471E4"/>
    <w:lvl w:ilvl="0" w:tplc="A4BA258A">
      <w:start w:val="1"/>
      <w:numFmt w:val="lowerLetter"/>
      <w:lvlText w:val="%1)"/>
      <w:lvlJc w:val="left"/>
      <w:pPr>
        <w:ind w:left="116" w:hanging="269"/>
      </w:pPr>
      <w:rPr>
        <w:rFonts w:hint="default"/>
        <w:b/>
        <w:bCs/>
        <w:color w:val="auto"/>
        <w:spacing w:val="-1"/>
        <w:w w:val="100"/>
        <w:sz w:val="24"/>
        <w:szCs w:val="24"/>
        <w:lang w:val="tr-TR" w:eastAsia="en-US" w:bidi="ar-SA"/>
      </w:rPr>
    </w:lvl>
    <w:lvl w:ilvl="1" w:tplc="444ECCE6">
      <w:numFmt w:val="bullet"/>
      <w:lvlText w:val="•"/>
      <w:lvlJc w:val="left"/>
      <w:pPr>
        <w:ind w:left="1037" w:hanging="269"/>
      </w:pPr>
      <w:rPr>
        <w:rFonts w:hint="default"/>
        <w:lang w:val="tr-TR" w:eastAsia="en-US" w:bidi="ar-SA"/>
      </w:rPr>
    </w:lvl>
    <w:lvl w:ilvl="2" w:tplc="3AAE776E">
      <w:numFmt w:val="bullet"/>
      <w:lvlText w:val="•"/>
      <w:lvlJc w:val="left"/>
      <w:pPr>
        <w:ind w:left="1955" w:hanging="269"/>
      </w:pPr>
      <w:rPr>
        <w:rFonts w:hint="default"/>
        <w:lang w:val="tr-TR" w:eastAsia="en-US" w:bidi="ar-SA"/>
      </w:rPr>
    </w:lvl>
    <w:lvl w:ilvl="3" w:tplc="43D4A2F6">
      <w:numFmt w:val="bullet"/>
      <w:lvlText w:val="•"/>
      <w:lvlJc w:val="left"/>
      <w:pPr>
        <w:ind w:left="2873" w:hanging="269"/>
      </w:pPr>
      <w:rPr>
        <w:rFonts w:hint="default"/>
        <w:lang w:val="tr-TR" w:eastAsia="en-US" w:bidi="ar-SA"/>
      </w:rPr>
    </w:lvl>
    <w:lvl w:ilvl="4" w:tplc="282C8B3A">
      <w:numFmt w:val="bullet"/>
      <w:lvlText w:val="•"/>
      <w:lvlJc w:val="left"/>
      <w:pPr>
        <w:ind w:left="3791" w:hanging="269"/>
      </w:pPr>
      <w:rPr>
        <w:rFonts w:hint="default"/>
        <w:lang w:val="tr-TR" w:eastAsia="en-US" w:bidi="ar-SA"/>
      </w:rPr>
    </w:lvl>
    <w:lvl w:ilvl="5" w:tplc="AC40C180">
      <w:numFmt w:val="bullet"/>
      <w:lvlText w:val="•"/>
      <w:lvlJc w:val="left"/>
      <w:pPr>
        <w:ind w:left="4709" w:hanging="269"/>
      </w:pPr>
      <w:rPr>
        <w:rFonts w:hint="default"/>
        <w:lang w:val="tr-TR" w:eastAsia="en-US" w:bidi="ar-SA"/>
      </w:rPr>
    </w:lvl>
    <w:lvl w:ilvl="6" w:tplc="D6865EBC">
      <w:numFmt w:val="bullet"/>
      <w:lvlText w:val="•"/>
      <w:lvlJc w:val="left"/>
      <w:pPr>
        <w:ind w:left="5627" w:hanging="269"/>
      </w:pPr>
      <w:rPr>
        <w:rFonts w:hint="default"/>
        <w:lang w:val="tr-TR" w:eastAsia="en-US" w:bidi="ar-SA"/>
      </w:rPr>
    </w:lvl>
    <w:lvl w:ilvl="7" w:tplc="E7263906">
      <w:numFmt w:val="bullet"/>
      <w:lvlText w:val="•"/>
      <w:lvlJc w:val="left"/>
      <w:pPr>
        <w:ind w:left="6545" w:hanging="269"/>
      </w:pPr>
      <w:rPr>
        <w:rFonts w:hint="default"/>
        <w:lang w:val="tr-TR" w:eastAsia="en-US" w:bidi="ar-SA"/>
      </w:rPr>
    </w:lvl>
    <w:lvl w:ilvl="8" w:tplc="2CEA64FE">
      <w:numFmt w:val="bullet"/>
      <w:lvlText w:val="•"/>
      <w:lvlJc w:val="left"/>
      <w:pPr>
        <w:ind w:left="7463" w:hanging="269"/>
      </w:pPr>
      <w:rPr>
        <w:rFonts w:hint="default"/>
        <w:lang w:val="tr-TR" w:eastAsia="en-US" w:bidi="ar-SA"/>
      </w:rPr>
    </w:lvl>
  </w:abstractNum>
  <w:abstractNum w:abstractNumId="15" w15:restartNumberingAfterBreak="0">
    <w:nsid w:val="63987CC6"/>
    <w:multiLevelType w:val="hybridMultilevel"/>
    <w:tmpl w:val="3C5ACA6A"/>
    <w:lvl w:ilvl="0" w:tplc="F6C205E4">
      <w:start w:val="1"/>
      <w:numFmt w:val="lowerLetter"/>
      <w:lvlText w:val="(%1)"/>
      <w:lvlJc w:val="left"/>
      <w:pPr>
        <w:ind w:left="1571" w:hanging="36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6" w15:restartNumberingAfterBreak="0">
    <w:nsid w:val="64CE7A1D"/>
    <w:multiLevelType w:val="hybridMultilevel"/>
    <w:tmpl w:val="67582F46"/>
    <w:lvl w:ilvl="0" w:tplc="7FFC6648">
      <w:start w:val="1"/>
      <w:numFmt w:val="lowerLetter"/>
      <w:lvlText w:val="(%1)"/>
      <w:lvlJc w:val="left"/>
      <w:pPr>
        <w:ind w:left="1571" w:hanging="36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7" w15:restartNumberingAfterBreak="0">
    <w:nsid w:val="6AD65C14"/>
    <w:multiLevelType w:val="hybridMultilevel"/>
    <w:tmpl w:val="9B4E9334"/>
    <w:lvl w:ilvl="0" w:tplc="4AB8D1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35D1209"/>
    <w:multiLevelType w:val="hybridMultilevel"/>
    <w:tmpl w:val="46A24984"/>
    <w:lvl w:ilvl="0" w:tplc="817CF86E">
      <w:start w:val="1"/>
      <w:numFmt w:val="lowerLetter"/>
      <w:lvlText w:val="(%1)"/>
      <w:lvlJc w:val="left"/>
      <w:pPr>
        <w:ind w:left="1571" w:hanging="36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9" w15:restartNumberingAfterBreak="0">
    <w:nsid w:val="7648675B"/>
    <w:multiLevelType w:val="multilevel"/>
    <w:tmpl w:val="C838B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860FEA"/>
    <w:multiLevelType w:val="hybridMultilevel"/>
    <w:tmpl w:val="BE962660"/>
    <w:lvl w:ilvl="0" w:tplc="09A2F774">
      <w:start w:val="1"/>
      <w:numFmt w:val="lowerLetter"/>
      <w:lvlText w:val="(%1)"/>
      <w:lvlJc w:val="left"/>
      <w:pPr>
        <w:ind w:left="1571" w:hanging="36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21" w15:restartNumberingAfterBreak="0">
    <w:nsid w:val="7B095109"/>
    <w:multiLevelType w:val="hybridMultilevel"/>
    <w:tmpl w:val="31088BE6"/>
    <w:lvl w:ilvl="0" w:tplc="9C12C5A8">
      <w:start w:val="1"/>
      <w:numFmt w:val="decimal"/>
      <w:lvlText w:val="(%1)"/>
      <w:lvlJc w:val="left"/>
      <w:pPr>
        <w:ind w:left="1636" w:hanging="360"/>
      </w:pPr>
      <w:rPr>
        <w:rFonts w:hint="default"/>
        <w:b/>
      </w:rPr>
    </w:lvl>
    <w:lvl w:ilvl="1" w:tplc="041F0019">
      <w:start w:val="1"/>
      <w:numFmt w:val="lowerLetter"/>
      <w:lvlText w:val="%2."/>
      <w:lvlJc w:val="left"/>
      <w:pPr>
        <w:ind w:left="2356" w:hanging="360"/>
      </w:pPr>
    </w:lvl>
    <w:lvl w:ilvl="2" w:tplc="041F001B" w:tentative="1">
      <w:start w:val="1"/>
      <w:numFmt w:val="lowerRoman"/>
      <w:lvlText w:val="%3."/>
      <w:lvlJc w:val="right"/>
      <w:pPr>
        <w:ind w:left="3076" w:hanging="180"/>
      </w:pPr>
    </w:lvl>
    <w:lvl w:ilvl="3" w:tplc="041F000F" w:tentative="1">
      <w:start w:val="1"/>
      <w:numFmt w:val="decimal"/>
      <w:lvlText w:val="%4."/>
      <w:lvlJc w:val="left"/>
      <w:pPr>
        <w:ind w:left="3796" w:hanging="360"/>
      </w:pPr>
    </w:lvl>
    <w:lvl w:ilvl="4" w:tplc="041F0019" w:tentative="1">
      <w:start w:val="1"/>
      <w:numFmt w:val="lowerLetter"/>
      <w:lvlText w:val="%5."/>
      <w:lvlJc w:val="left"/>
      <w:pPr>
        <w:ind w:left="4516" w:hanging="360"/>
      </w:pPr>
    </w:lvl>
    <w:lvl w:ilvl="5" w:tplc="041F001B" w:tentative="1">
      <w:start w:val="1"/>
      <w:numFmt w:val="lowerRoman"/>
      <w:lvlText w:val="%6."/>
      <w:lvlJc w:val="right"/>
      <w:pPr>
        <w:ind w:left="5236" w:hanging="180"/>
      </w:pPr>
    </w:lvl>
    <w:lvl w:ilvl="6" w:tplc="041F000F" w:tentative="1">
      <w:start w:val="1"/>
      <w:numFmt w:val="decimal"/>
      <w:lvlText w:val="%7."/>
      <w:lvlJc w:val="left"/>
      <w:pPr>
        <w:ind w:left="5956" w:hanging="360"/>
      </w:pPr>
    </w:lvl>
    <w:lvl w:ilvl="7" w:tplc="041F0019" w:tentative="1">
      <w:start w:val="1"/>
      <w:numFmt w:val="lowerLetter"/>
      <w:lvlText w:val="%8."/>
      <w:lvlJc w:val="left"/>
      <w:pPr>
        <w:ind w:left="6676" w:hanging="360"/>
      </w:pPr>
    </w:lvl>
    <w:lvl w:ilvl="8" w:tplc="041F001B" w:tentative="1">
      <w:start w:val="1"/>
      <w:numFmt w:val="lowerRoman"/>
      <w:lvlText w:val="%9."/>
      <w:lvlJc w:val="right"/>
      <w:pPr>
        <w:ind w:left="7396" w:hanging="180"/>
      </w:pPr>
    </w:lvl>
  </w:abstractNum>
  <w:abstractNum w:abstractNumId="22" w15:restartNumberingAfterBreak="0">
    <w:nsid w:val="7C731E89"/>
    <w:multiLevelType w:val="hybridMultilevel"/>
    <w:tmpl w:val="497EF7DC"/>
    <w:lvl w:ilvl="0" w:tplc="4F143400">
      <w:start w:val="1"/>
      <w:numFmt w:val="decimal"/>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3" w15:restartNumberingAfterBreak="0">
    <w:nsid w:val="7D4B7763"/>
    <w:multiLevelType w:val="hybridMultilevel"/>
    <w:tmpl w:val="46A24984"/>
    <w:lvl w:ilvl="0" w:tplc="817CF86E">
      <w:start w:val="1"/>
      <w:numFmt w:val="lowerLetter"/>
      <w:lvlText w:val="(%1)"/>
      <w:lvlJc w:val="left"/>
      <w:pPr>
        <w:ind w:left="1571" w:hanging="36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num w:numId="1" w16cid:durableId="2004355081">
    <w:abstractNumId w:val="2"/>
  </w:num>
  <w:num w:numId="2" w16cid:durableId="1369376953">
    <w:abstractNumId w:val="5"/>
  </w:num>
  <w:num w:numId="3" w16cid:durableId="1086537043">
    <w:abstractNumId w:val="6"/>
  </w:num>
  <w:num w:numId="4" w16cid:durableId="1657536528">
    <w:abstractNumId w:val="14"/>
  </w:num>
  <w:num w:numId="5" w16cid:durableId="1393238497">
    <w:abstractNumId w:val="7"/>
  </w:num>
  <w:num w:numId="6" w16cid:durableId="1988778013">
    <w:abstractNumId w:val="8"/>
  </w:num>
  <w:num w:numId="7" w16cid:durableId="1366365817">
    <w:abstractNumId w:val="3"/>
  </w:num>
  <w:num w:numId="8" w16cid:durableId="1131167447">
    <w:abstractNumId w:val="22"/>
  </w:num>
  <w:num w:numId="9" w16cid:durableId="768937947">
    <w:abstractNumId w:val="0"/>
  </w:num>
  <w:num w:numId="10" w16cid:durableId="1050038261">
    <w:abstractNumId w:val="1"/>
  </w:num>
  <w:num w:numId="11" w16cid:durableId="794645075">
    <w:abstractNumId w:val="4"/>
  </w:num>
  <w:num w:numId="12" w16cid:durableId="1739742282">
    <w:abstractNumId w:val="23"/>
  </w:num>
  <w:num w:numId="13" w16cid:durableId="686717984">
    <w:abstractNumId w:val="11"/>
  </w:num>
  <w:num w:numId="14" w16cid:durableId="854031741">
    <w:abstractNumId w:val="16"/>
  </w:num>
  <w:num w:numId="15" w16cid:durableId="240526314">
    <w:abstractNumId w:val="20"/>
  </w:num>
  <w:num w:numId="16" w16cid:durableId="567956754">
    <w:abstractNumId w:val="18"/>
  </w:num>
  <w:num w:numId="17" w16cid:durableId="1342203901">
    <w:abstractNumId w:val="13"/>
  </w:num>
  <w:num w:numId="18" w16cid:durableId="1838765227">
    <w:abstractNumId w:val="10"/>
  </w:num>
  <w:num w:numId="19" w16cid:durableId="411388828">
    <w:abstractNumId w:val="17"/>
  </w:num>
  <w:num w:numId="20" w16cid:durableId="1436556509">
    <w:abstractNumId w:val="19"/>
  </w:num>
  <w:num w:numId="21" w16cid:durableId="2111509167">
    <w:abstractNumId w:val="9"/>
  </w:num>
  <w:num w:numId="22" w16cid:durableId="1309017210">
    <w:abstractNumId w:val="15"/>
  </w:num>
  <w:num w:numId="23" w16cid:durableId="1692485669">
    <w:abstractNumId w:val="12"/>
  </w:num>
  <w:num w:numId="24" w16cid:durableId="204775287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zsTAwNjI0NTQ2NDJQ0lEKTi0uzszPAykwrAUAAFJs0ywAAAA="/>
  </w:docVars>
  <w:rsids>
    <w:rsidRoot w:val="005B5DA5"/>
    <w:rsid w:val="000006F8"/>
    <w:rsid w:val="00002134"/>
    <w:rsid w:val="000073EB"/>
    <w:rsid w:val="00012D74"/>
    <w:rsid w:val="0002138C"/>
    <w:rsid w:val="00025AD4"/>
    <w:rsid w:val="000278D0"/>
    <w:rsid w:val="00030CCF"/>
    <w:rsid w:val="00037FFA"/>
    <w:rsid w:val="00046A1C"/>
    <w:rsid w:val="00050AFC"/>
    <w:rsid w:val="000518A6"/>
    <w:rsid w:val="00060542"/>
    <w:rsid w:val="0006159F"/>
    <w:rsid w:val="00061721"/>
    <w:rsid w:val="000621FE"/>
    <w:rsid w:val="000622FD"/>
    <w:rsid w:val="0006549D"/>
    <w:rsid w:val="00065C35"/>
    <w:rsid w:val="0007082E"/>
    <w:rsid w:val="00072AA9"/>
    <w:rsid w:val="0007699E"/>
    <w:rsid w:val="000836C0"/>
    <w:rsid w:val="00085729"/>
    <w:rsid w:val="00092969"/>
    <w:rsid w:val="000939A5"/>
    <w:rsid w:val="000949EF"/>
    <w:rsid w:val="00094B16"/>
    <w:rsid w:val="00097933"/>
    <w:rsid w:val="000A00F1"/>
    <w:rsid w:val="000A25E2"/>
    <w:rsid w:val="000A3191"/>
    <w:rsid w:val="000A4763"/>
    <w:rsid w:val="000B13B6"/>
    <w:rsid w:val="000B7472"/>
    <w:rsid w:val="000C3CAD"/>
    <w:rsid w:val="000C415F"/>
    <w:rsid w:val="000C5BEB"/>
    <w:rsid w:val="000C680E"/>
    <w:rsid w:val="000C7A32"/>
    <w:rsid w:val="000D12F2"/>
    <w:rsid w:val="000D13D9"/>
    <w:rsid w:val="000D2CC7"/>
    <w:rsid w:val="000D63B9"/>
    <w:rsid w:val="000D76C8"/>
    <w:rsid w:val="000E1232"/>
    <w:rsid w:val="000E18D0"/>
    <w:rsid w:val="000E6AA6"/>
    <w:rsid w:val="000E709E"/>
    <w:rsid w:val="000E7925"/>
    <w:rsid w:val="000E7A25"/>
    <w:rsid w:val="000F14E0"/>
    <w:rsid w:val="000F15BA"/>
    <w:rsid w:val="000F1F22"/>
    <w:rsid w:val="000F4F79"/>
    <w:rsid w:val="0010569E"/>
    <w:rsid w:val="00106C0C"/>
    <w:rsid w:val="001124CA"/>
    <w:rsid w:val="00113694"/>
    <w:rsid w:val="001307B7"/>
    <w:rsid w:val="00132EAC"/>
    <w:rsid w:val="001366B4"/>
    <w:rsid w:val="001374D6"/>
    <w:rsid w:val="00144624"/>
    <w:rsid w:val="00144F4F"/>
    <w:rsid w:val="00153D4D"/>
    <w:rsid w:val="00157FF3"/>
    <w:rsid w:val="00161B21"/>
    <w:rsid w:val="00164E4B"/>
    <w:rsid w:val="001675F0"/>
    <w:rsid w:val="001709F9"/>
    <w:rsid w:val="001714A4"/>
    <w:rsid w:val="0017793C"/>
    <w:rsid w:val="001856D7"/>
    <w:rsid w:val="00185D0B"/>
    <w:rsid w:val="00191E49"/>
    <w:rsid w:val="001A0354"/>
    <w:rsid w:val="001A3BED"/>
    <w:rsid w:val="001B023D"/>
    <w:rsid w:val="001B0D0B"/>
    <w:rsid w:val="001B2132"/>
    <w:rsid w:val="001B2731"/>
    <w:rsid w:val="001B3DBB"/>
    <w:rsid w:val="001B58A1"/>
    <w:rsid w:val="001B5D84"/>
    <w:rsid w:val="001C52F5"/>
    <w:rsid w:val="001C5510"/>
    <w:rsid w:val="001C69A1"/>
    <w:rsid w:val="001D6AC8"/>
    <w:rsid w:val="001E3E6C"/>
    <w:rsid w:val="001E414C"/>
    <w:rsid w:val="001F3248"/>
    <w:rsid w:val="001F5088"/>
    <w:rsid w:val="001F54DF"/>
    <w:rsid w:val="001F580B"/>
    <w:rsid w:val="001F5E70"/>
    <w:rsid w:val="001F7174"/>
    <w:rsid w:val="002150ED"/>
    <w:rsid w:val="002217A8"/>
    <w:rsid w:val="00222AA8"/>
    <w:rsid w:val="00232623"/>
    <w:rsid w:val="002330B7"/>
    <w:rsid w:val="00233938"/>
    <w:rsid w:val="00233964"/>
    <w:rsid w:val="00235AEF"/>
    <w:rsid w:val="002378D1"/>
    <w:rsid w:val="00247E73"/>
    <w:rsid w:val="00251BF3"/>
    <w:rsid w:val="00256DA3"/>
    <w:rsid w:val="0025730C"/>
    <w:rsid w:val="00257DD4"/>
    <w:rsid w:val="0026352F"/>
    <w:rsid w:val="002657A5"/>
    <w:rsid w:val="00266946"/>
    <w:rsid w:val="00267761"/>
    <w:rsid w:val="00267972"/>
    <w:rsid w:val="002714A2"/>
    <w:rsid w:val="0027326E"/>
    <w:rsid w:val="002803EE"/>
    <w:rsid w:val="002812F3"/>
    <w:rsid w:val="00281CA0"/>
    <w:rsid w:val="002828D0"/>
    <w:rsid w:val="00287547"/>
    <w:rsid w:val="00294B5B"/>
    <w:rsid w:val="002A046E"/>
    <w:rsid w:val="002A42C0"/>
    <w:rsid w:val="002B51E7"/>
    <w:rsid w:val="002B5BE4"/>
    <w:rsid w:val="002B5FCA"/>
    <w:rsid w:val="002C6360"/>
    <w:rsid w:val="002D0A55"/>
    <w:rsid w:val="002D1C08"/>
    <w:rsid w:val="002F051F"/>
    <w:rsid w:val="002F3C44"/>
    <w:rsid w:val="002F4451"/>
    <w:rsid w:val="002F637B"/>
    <w:rsid w:val="003042D9"/>
    <w:rsid w:val="00305977"/>
    <w:rsid w:val="00306871"/>
    <w:rsid w:val="00306EE7"/>
    <w:rsid w:val="00316EBA"/>
    <w:rsid w:val="0033025D"/>
    <w:rsid w:val="00331C9F"/>
    <w:rsid w:val="00334B4B"/>
    <w:rsid w:val="003351B4"/>
    <w:rsid w:val="00335BEA"/>
    <w:rsid w:val="00335C5F"/>
    <w:rsid w:val="00341B9E"/>
    <w:rsid w:val="00341C8E"/>
    <w:rsid w:val="00342086"/>
    <w:rsid w:val="00352C2E"/>
    <w:rsid w:val="00355417"/>
    <w:rsid w:val="00360FA0"/>
    <w:rsid w:val="0036378B"/>
    <w:rsid w:val="00365938"/>
    <w:rsid w:val="00365E94"/>
    <w:rsid w:val="003725B1"/>
    <w:rsid w:val="00384B55"/>
    <w:rsid w:val="00384EB0"/>
    <w:rsid w:val="00391F69"/>
    <w:rsid w:val="00396116"/>
    <w:rsid w:val="00396744"/>
    <w:rsid w:val="003A5739"/>
    <w:rsid w:val="003C0AD9"/>
    <w:rsid w:val="003C2267"/>
    <w:rsid w:val="003C3054"/>
    <w:rsid w:val="003C35A7"/>
    <w:rsid w:val="003D1E1E"/>
    <w:rsid w:val="003D44AF"/>
    <w:rsid w:val="003E0CE3"/>
    <w:rsid w:val="003E63DC"/>
    <w:rsid w:val="003E7072"/>
    <w:rsid w:val="003E7955"/>
    <w:rsid w:val="003F005E"/>
    <w:rsid w:val="003F1847"/>
    <w:rsid w:val="003F4C42"/>
    <w:rsid w:val="003F7FC2"/>
    <w:rsid w:val="00401C71"/>
    <w:rsid w:val="004040EE"/>
    <w:rsid w:val="00404B08"/>
    <w:rsid w:val="00404F48"/>
    <w:rsid w:val="00406F2E"/>
    <w:rsid w:val="004129B2"/>
    <w:rsid w:val="004154A0"/>
    <w:rsid w:val="00423103"/>
    <w:rsid w:val="00426782"/>
    <w:rsid w:val="0043499E"/>
    <w:rsid w:val="00443D96"/>
    <w:rsid w:val="0044591F"/>
    <w:rsid w:val="00445B40"/>
    <w:rsid w:val="00450BD0"/>
    <w:rsid w:val="004512F6"/>
    <w:rsid w:val="0045152C"/>
    <w:rsid w:val="00451547"/>
    <w:rsid w:val="0045210A"/>
    <w:rsid w:val="0045215D"/>
    <w:rsid w:val="0045234E"/>
    <w:rsid w:val="00453050"/>
    <w:rsid w:val="00454EF7"/>
    <w:rsid w:val="00455574"/>
    <w:rsid w:val="00457A0B"/>
    <w:rsid w:val="00472AB6"/>
    <w:rsid w:val="004756AC"/>
    <w:rsid w:val="00481553"/>
    <w:rsid w:val="004830B7"/>
    <w:rsid w:val="00484646"/>
    <w:rsid w:val="00486B68"/>
    <w:rsid w:val="00486E29"/>
    <w:rsid w:val="00492ADB"/>
    <w:rsid w:val="00493AB3"/>
    <w:rsid w:val="0049427F"/>
    <w:rsid w:val="00496DCC"/>
    <w:rsid w:val="00496EE3"/>
    <w:rsid w:val="004A0F71"/>
    <w:rsid w:val="004B0780"/>
    <w:rsid w:val="004B3878"/>
    <w:rsid w:val="004C045F"/>
    <w:rsid w:val="004C1AD9"/>
    <w:rsid w:val="004C4F38"/>
    <w:rsid w:val="004C6A57"/>
    <w:rsid w:val="004D0924"/>
    <w:rsid w:val="004D1961"/>
    <w:rsid w:val="004D1FC8"/>
    <w:rsid w:val="004D3CCA"/>
    <w:rsid w:val="004D529C"/>
    <w:rsid w:val="004D7507"/>
    <w:rsid w:val="004E6252"/>
    <w:rsid w:val="00500B99"/>
    <w:rsid w:val="00501655"/>
    <w:rsid w:val="00507F3D"/>
    <w:rsid w:val="00511F3D"/>
    <w:rsid w:val="0051200C"/>
    <w:rsid w:val="00514583"/>
    <w:rsid w:val="00514BE9"/>
    <w:rsid w:val="00514F89"/>
    <w:rsid w:val="00520B1A"/>
    <w:rsid w:val="00522D31"/>
    <w:rsid w:val="00524A9C"/>
    <w:rsid w:val="00524EB8"/>
    <w:rsid w:val="00525193"/>
    <w:rsid w:val="00525468"/>
    <w:rsid w:val="00526F20"/>
    <w:rsid w:val="00543A2E"/>
    <w:rsid w:val="00543C57"/>
    <w:rsid w:val="00545B07"/>
    <w:rsid w:val="00546AE7"/>
    <w:rsid w:val="00551F09"/>
    <w:rsid w:val="00554028"/>
    <w:rsid w:val="00556171"/>
    <w:rsid w:val="00556D39"/>
    <w:rsid w:val="00561091"/>
    <w:rsid w:val="005614E8"/>
    <w:rsid w:val="00562504"/>
    <w:rsid w:val="00573DA2"/>
    <w:rsid w:val="00577CBD"/>
    <w:rsid w:val="00580577"/>
    <w:rsid w:val="00580B42"/>
    <w:rsid w:val="00583310"/>
    <w:rsid w:val="0058519E"/>
    <w:rsid w:val="00586AE6"/>
    <w:rsid w:val="0059109F"/>
    <w:rsid w:val="005942E8"/>
    <w:rsid w:val="005A07B5"/>
    <w:rsid w:val="005A212D"/>
    <w:rsid w:val="005A2245"/>
    <w:rsid w:val="005A78DA"/>
    <w:rsid w:val="005B0C42"/>
    <w:rsid w:val="005B3DE0"/>
    <w:rsid w:val="005B5964"/>
    <w:rsid w:val="005B5DA5"/>
    <w:rsid w:val="005B5EC9"/>
    <w:rsid w:val="005C23C6"/>
    <w:rsid w:val="005C241A"/>
    <w:rsid w:val="005C2D09"/>
    <w:rsid w:val="005C5D4A"/>
    <w:rsid w:val="005C7DCD"/>
    <w:rsid w:val="005D0761"/>
    <w:rsid w:val="005D334D"/>
    <w:rsid w:val="005D3960"/>
    <w:rsid w:val="005D4683"/>
    <w:rsid w:val="005E49C8"/>
    <w:rsid w:val="005E5E68"/>
    <w:rsid w:val="005E77CA"/>
    <w:rsid w:val="005F01A7"/>
    <w:rsid w:val="005F4E7A"/>
    <w:rsid w:val="005F4FE3"/>
    <w:rsid w:val="005F5A88"/>
    <w:rsid w:val="005F5B52"/>
    <w:rsid w:val="00600A0D"/>
    <w:rsid w:val="0060109E"/>
    <w:rsid w:val="006035C2"/>
    <w:rsid w:val="00616763"/>
    <w:rsid w:val="006235C4"/>
    <w:rsid w:val="006317BD"/>
    <w:rsid w:val="00634F80"/>
    <w:rsid w:val="00642BD1"/>
    <w:rsid w:val="0064657C"/>
    <w:rsid w:val="006468F6"/>
    <w:rsid w:val="006508E3"/>
    <w:rsid w:val="00660614"/>
    <w:rsid w:val="00662D8A"/>
    <w:rsid w:val="0066371C"/>
    <w:rsid w:val="00674705"/>
    <w:rsid w:val="00676A46"/>
    <w:rsid w:val="0067706D"/>
    <w:rsid w:val="006831EA"/>
    <w:rsid w:val="00684650"/>
    <w:rsid w:val="006850F6"/>
    <w:rsid w:val="00685D70"/>
    <w:rsid w:val="00686547"/>
    <w:rsid w:val="00695857"/>
    <w:rsid w:val="00695FF5"/>
    <w:rsid w:val="00696467"/>
    <w:rsid w:val="0069701B"/>
    <w:rsid w:val="00697BB1"/>
    <w:rsid w:val="00697DA5"/>
    <w:rsid w:val="006A002C"/>
    <w:rsid w:val="006A1622"/>
    <w:rsid w:val="006A263B"/>
    <w:rsid w:val="006A511C"/>
    <w:rsid w:val="006A7F2C"/>
    <w:rsid w:val="006B70D3"/>
    <w:rsid w:val="006C43B8"/>
    <w:rsid w:val="006C61DA"/>
    <w:rsid w:val="006C6EFF"/>
    <w:rsid w:val="006D1451"/>
    <w:rsid w:val="006D3FF8"/>
    <w:rsid w:val="006D66F2"/>
    <w:rsid w:val="006D7CEA"/>
    <w:rsid w:val="006E25CA"/>
    <w:rsid w:val="006E43D8"/>
    <w:rsid w:val="006E4425"/>
    <w:rsid w:val="006E4568"/>
    <w:rsid w:val="006E4DE4"/>
    <w:rsid w:val="006E7331"/>
    <w:rsid w:val="006E7981"/>
    <w:rsid w:val="006F1D1C"/>
    <w:rsid w:val="006F346A"/>
    <w:rsid w:val="006F530C"/>
    <w:rsid w:val="007018CE"/>
    <w:rsid w:val="00702C0B"/>
    <w:rsid w:val="00706EB1"/>
    <w:rsid w:val="007107AB"/>
    <w:rsid w:val="007117CC"/>
    <w:rsid w:val="0072247B"/>
    <w:rsid w:val="00724A66"/>
    <w:rsid w:val="007264DA"/>
    <w:rsid w:val="00730A0A"/>
    <w:rsid w:val="0073382E"/>
    <w:rsid w:val="0073429D"/>
    <w:rsid w:val="0073467F"/>
    <w:rsid w:val="007446FA"/>
    <w:rsid w:val="00746FFA"/>
    <w:rsid w:val="00751214"/>
    <w:rsid w:val="00754A5D"/>
    <w:rsid w:val="00761D06"/>
    <w:rsid w:val="00761E4C"/>
    <w:rsid w:val="00764CED"/>
    <w:rsid w:val="0076574E"/>
    <w:rsid w:val="00767572"/>
    <w:rsid w:val="00774523"/>
    <w:rsid w:val="00777431"/>
    <w:rsid w:val="00777EB1"/>
    <w:rsid w:val="00782D01"/>
    <w:rsid w:val="0079228E"/>
    <w:rsid w:val="0079450C"/>
    <w:rsid w:val="00795B1F"/>
    <w:rsid w:val="00796C86"/>
    <w:rsid w:val="007A04E6"/>
    <w:rsid w:val="007A13DE"/>
    <w:rsid w:val="007A539D"/>
    <w:rsid w:val="007A5DC9"/>
    <w:rsid w:val="007B18C4"/>
    <w:rsid w:val="007B6E89"/>
    <w:rsid w:val="007C078F"/>
    <w:rsid w:val="007C2897"/>
    <w:rsid w:val="007C2B5D"/>
    <w:rsid w:val="007C3374"/>
    <w:rsid w:val="007C47DB"/>
    <w:rsid w:val="007C6FA6"/>
    <w:rsid w:val="007D4441"/>
    <w:rsid w:val="007D4BE7"/>
    <w:rsid w:val="007D4BFF"/>
    <w:rsid w:val="007E1214"/>
    <w:rsid w:val="007E1232"/>
    <w:rsid w:val="007E1D58"/>
    <w:rsid w:val="007E2E7F"/>
    <w:rsid w:val="007E4BA1"/>
    <w:rsid w:val="007E6E39"/>
    <w:rsid w:val="007E7D40"/>
    <w:rsid w:val="007F6BB4"/>
    <w:rsid w:val="00802697"/>
    <w:rsid w:val="0081241F"/>
    <w:rsid w:val="00812D13"/>
    <w:rsid w:val="008142AF"/>
    <w:rsid w:val="00814840"/>
    <w:rsid w:val="008165AD"/>
    <w:rsid w:val="00816BCB"/>
    <w:rsid w:val="00817DAF"/>
    <w:rsid w:val="00820B04"/>
    <w:rsid w:val="008222D6"/>
    <w:rsid w:val="00822F97"/>
    <w:rsid w:val="0082300A"/>
    <w:rsid w:val="0082410A"/>
    <w:rsid w:val="008247AA"/>
    <w:rsid w:val="008333EB"/>
    <w:rsid w:val="00834DB3"/>
    <w:rsid w:val="00847E7A"/>
    <w:rsid w:val="0085114C"/>
    <w:rsid w:val="00851A87"/>
    <w:rsid w:val="00851E6E"/>
    <w:rsid w:val="0085258D"/>
    <w:rsid w:val="00852B07"/>
    <w:rsid w:val="00852F3F"/>
    <w:rsid w:val="008607A9"/>
    <w:rsid w:val="00861B6F"/>
    <w:rsid w:val="00865502"/>
    <w:rsid w:val="008658D7"/>
    <w:rsid w:val="0087026A"/>
    <w:rsid w:val="0087092C"/>
    <w:rsid w:val="00872619"/>
    <w:rsid w:val="0087359A"/>
    <w:rsid w:val="008748B8"/>
    <w:rsid w:val="00875216"/>
    <w:rsid w:val="00875229"/>
    <w:rsid w:val="00875FCE"/>
    <w:rsid w:val="00876D97"/>
    <w:rsid w:val="0087740C"/>
    <w:rsid w:val="008834A1"/>
    <w:rsid w:val="00883591"/>
    <w:rsid w:val="00884254"/>
    <w:rsid w:val="00887983"/>
    <w:rsid w:val="008971C3"/>
    <w:rsid w:val="008A4F3D"/>
    <w:rsid w:val="008B04D7"/>
    <w:rsid w:val="008B35C5"/>
    <w:rsid w:val="008B486E"/>
    <w:rsid w:val="008B5523"/>
    <w:rsid w:val="008B661A"/>
    <w:rsid w:val="008D3D4C"/>
    <w:rsid w:val="008E0706"/>
    <w:rsid w:val="008E25AF"/>
    <w:rsid w:val="008E2FA5"/>
    <w:rsid w:val="008E40B7"/>
    <w:rsid w:val="008E565D"/>
    <w:rsid w:val="008F0E5C"/>
    <w:rsid w:val="008F3166"/>
    <w:rsid w:val="008F4EDA"/>
    <w:rsid w:val="008F50B1"/>
    <w:rsid w:val="008F75A5"/>
    <w:rsid w:val="00903997"/>
    <w:rsid w:val="00904003"/>
    <w:rsid w:val="00904DCE"/>
    <w:rsid w:val="00905720"/>
    <w:rsid w:val="00906904"/>
    <w:rsid w:val="009069D4"/>
    <w:rsid w:val="00906B54"/>
    <w:rsid w:val="00907276"/>
    <w:rsid w:val="00907923"/>
    <w:rsid w:val="0091083E"/>
    <w:rsid w:val="00911DF1"/>
    <w:rsid w:val="00912B25"/>
    <w:rsid w:val="00913C19"/>
    <w:rsid w:val="00916933"/>
    <w:rsid w:val="00917312"/>
    <w:rsid w:val="00917F64"/>
    <w:rsid w:val="00920504"/>
    <w:rsid w:val="00923757"/>
    <w:rsid w:val="00924F88"/>
    <w:rsid w:val="00927AED"/>
    <w:rsid w:val="00930412"/>
    <w:rsid w:val="00931E15"/>
    <w:rsid w:val="00932ABE"/>
    <w:rsid w:val="00933275"/>
    <w:rsid w:val="00933C79"/>
    <w:rsid w:val="00933DC9"/>
    <w:rsid w:val="00933EA2"/>
    <w:rsid w:val="0093476C"/>
    <w:rsid w:val="00935E95"/>
    <w:rsid w:val="0093656C"/>
    <w:rsid w:val="00940121"/>
    <w:rsid w:val="009409BE"/>
    <w:rsid w:val="00942075"/>
    <w:rsid w:val="00942828"/>
    <w:rsid w:val="00942F02"/>
    <w:rsid w:val="00943CE8"/>
    <w:rsid w:val="00945BDC"/>
    <w:rsid w:val="009475FC"/>
    <w:rsid w:val="00952BF0"/>
    <w:rsid w:val="009640A0"/>
    <w:rsid w:val="00965B8A"/>
    <w:rsid w:val="00966D2A"/>
    <w:rsid w:val="00970586"/>
    <w:rsid w:val="00971DE1"/>
    <w:rsid w:val="00972820"/>
    <w:rsid w:val="00973F22"/>
    <w:rsid w:val="009765A9"/>
    <w:rsid w:val="00976974"/>
    <w:rsid w:val="00985BFB"/>
    <w:rsid w:val="00985F41"/>
    <w:rsid w:val="0098678B"/>
    <w:rsid w:val="009918D5"/>
    <w:rsid w:val="009948FE"/>
    <w:rsid w:val="00997C77"/>
    <w:rsid w:val="009A42AE"/>
    <w:rsid w:val="009B0B9A"/>
    <w:rsid w:val="009B335E"/>
    <w:rsid w:val="009C1F63"/>
    <w:rsid w:val="009D0ACC"/>
    <w:rsid w:val="009D1B87"/>
    <w:rsid w:val="009D6414"/>
    <w:rsid w:val="009D7849"/>
    <w:rsid w:val="009E2F03"/>
    <w:rsid w:val="009E4C4D"/>
    <w:rsid w:val="009E5582"/>
    <w:rsid w:val="009E5FCC"/>
    <w:rsid w:val="009F02CA"/>
    <w:rsid w:val="009F05CD"/>
    <w:rsid w:val="009F32C3"/>
    <w:rsid w:val="009F4B85"/>
    <w:rsid w:val="00A04A75"/>
    <w:rsid w:val="00A0562B"/>
    <w:rsid w:val="00A12A75"/>
    <w:rsid w:val="00A149C8"/>
    <w:rsid w:val="00A152A2"/>
    <w:rsid w:val="00A1603A"/>
    <w:rsid w:val="00A17479"/>
    <w:rsid w:val="00A21B21"/>
    <w:rsid w:val="00A267D6"/>
    <w:rsid w:val="00A31185"/>
    <w:rsid w:val="00A318B7"/>
    <w:rsid w:val="00A34CB2"/>
    <w:rsid w:val="00A3768B"/>
    <w:rsid w:val="00A40A22"/>
    <w:rsid w:val="00A4271E"/>
    <w:rsid w:val="00A42F50"/>
    <w:rsid w:val="00A43012"/>
    <w:rsid w:val="00A440A9"/>
    <w:rsid w:val="00A4486A"/>
    <w:rsid w:val="00A53B0D"/>
    <w:rsid w:val="00A601A1"/>
    <w:rsid w:val="00A602AE"/>
    <w:rsid w:val="00A60555"/>
    <w:rsid w:val="00A618DE"/>
    <w:rsid w:val="00A63452"/>
    <w:rsid w:val="00A63474"/>
    <w:rsid w:val="00A64EF4"/>
    <w:rsid w:val="00A67F4F"/>
    <w:rsid w:val="00A72BA6"/>
    <w:rsid w:val="00A77608"/>
    <w:rsid w:val="00A80CD9"/>
    <w:rsid w:val="00A82F9B"/>
    <w:rsid w:val="00A84889"/>
    <w:rsid w:val="00A85020"/>
    <w:rsid w:val="00A90859"/>
    <w:rsid w:val="00A929A0"/>
    <w:rsid w:val="00A92D99"/>
    <w:rsid w:val="00A93A33"/>
    <w:rsid w:val="00A9527E"/>
    <w:rsid w:val="00AA1095"/>
    <w:rsid w:val="00AB3EEE"/>
    <w:rsid w:val="00AB515E"/>
    <w:rsid w:val="00AC1D64"/>
    <w:rsid w:val="00AC25B9"/>
    <w:rsid w:val="00AC3532"/>
    <w:rsid w:val="00AC477F"/>
    <w:rsid w:val="00AC4E60"/>
    <w:rsid w:val="00AD39E9"/>
    <w:rsid w:val="00AD46FE"/>
    <w:rsid w:val="00AE0EFE"/>
    <w:rsid w:val="00AE413F"/>
    <w:rsid w:val="00AE44AA"/>
    <w:rsid w:val="00AF01C9"/>
    <w:rsid w:val="00AF1485"/>
    <w:rsid w:val="00AF18DC"/>
    <w:rsid w:val="00AF39F2"/>
    <w:rsid w:val="00AF4A2F"/>
    <w:rsid w:val="00AF506B"/>
    <w:rsid w:val="00AF638F"/>
    <w:rsid w:val="00B05BE4"/>
    <w:rsid w:val="00B06F5C"/>
    <w:rsid w:val="00B114B7"/>
    <w:rsid w:val="00B1402E"/>
    <w:rsid w:val="00B158BF"/>
    <w:rsid w:val="00B20ABC"/>
    <w:rsid w:val="00B20DAA"/>
    <w:rsid w:val="00B21C1C"/>
    <w:rsid w:val="00B230B0"/>
    <w:rsid w:val="00B263DE"/>
    <w:rsid w:val="00B26A71"/>
    <w:rsid w:val="00B27AC1"/>
    <w:rsid w:val="00B36C40"/>
    <w:rsid w:val="00B37A50"/>
    <w:rsid w:val="00B45177"/>
    <w:rsid w:val="00B4769A"/>
    <w:rsid w:val="00B510C7"/>
    <w:rsid w:val="00B52C44"/>
    <w:rsid w:val="00B53389"/>
    <w:rsid w:val="00B5703A"/>
    <w:rsid w:val="00B57F20"/>
    <w:rsid w:val="00B60288"/>
    <w:rsid w:val="00B61A79"/>
    <w:rsid w:val="00B65E07"/>
    <w:rsid w:val="00B661B3"/>
    <w:rsid w:val="00B714A4"/>
    <w:rsid w:val="00B71887"/>
    <w:rsid w:val="00B749BD"/>
    <w:rsid w:val="00B77022"/>
    <w:rsid w:val="00B80411"/>
    <w:rsid w:val="00B80FAC"/>
    <w:rsid w:val="00B853CD"/>
    <w:rsid w:val="00B879F3"/>
    <w:rsid w:val="00B87BDA"/>
    <w:rsid w:val="00B92195"/>
    <w:rsid w:val="00B961C0"/>
    <w:rsid w:val="00B96ABF"/>
    <w:rsid w:val="00B97454"/>
    <w:rsid w:val="00BA1CC9"/>
    <w:rsid w:val="00BA6CE4"/>
    <w:rsid w:val="00BB1C51"/>
    <w:rsid w:val="00BB2079"/>
    <w:rsid w:val="00BB7CB4"/>
    <w:rsid w:val="00BC3747"/>
    <w:rsid w:val="00BD04C3"/>
    <w:rsid w:val="00BD0648"/>
    <w:rsid w:val="00BD07A6"/>
    <w:rsid w:val="00BD08B9"/>
    <w:rsid w:val="00BD488D"/>
    <w:rsid w:val="00BD5838"/>
    <w:rsid w:val="00BD683C"/>
    <w:rsid w:val="00BE1270"/>
    <w:rsid w:val="00BE1A84"/>
    <w:rsid w:val="00BE23DA"/>
    <w:rsid w:val="00BE4094"/>
    <w:rsid w:val="00BE6BE9"/>
    <w:rsid w:val="00BF1502"/>
    <w:rsid w:val="00BF1D4F"/>
    <w:rsid w:val="00BF4FFD"/>
    <w:rsid w:val="00BF6F69"/>
    <w:rsid w:val="00BF7D68"/>
    <w:rsid w:val="00C02C4B"/>
    <w:rsid w:val="00C04CFC"/>
    <w:rsid w:val="00C04D44"/>
    <w:rsid w:val="00C05F16"/>
    <w:rsid w:val="00C0623E"/>
    <w:rsid w:val="00C14510"/>
    <w:rsid w:val="00C15028"/>
    <w:rsid w:val="00C17BFF"/>
    <w:rsid w:val="00C20363"/>
    <w:rsid w:val="00C30840"/>
    <w:rsid w:val="00C342B1"/>
    <w:rsid w:val="00C34306"/>
    <w:rsid w:val="00C36E7D"/>
    <w:rsid w:val="00C41627"/>
    <w:rsid w:val="00C42B22"/>
    <w:rsid w:val="00C46E4E"/>
    <w:rsid w:val="00C5016F"/>
    <w:rsid w:val="00C50EE5"/>
    <w:rsid w:val="00C519A5"/>
    <w:rsid w:val="00C51C5B"/>
    <w:rsid w:val="00C53C19"/>
    <w:rsid w:val="00C6200E"/>
    <w:rsid w:val="00C62203"/>
    <w:rsid w:val="00C65C77"/>
    <w:rsid w:val="00C67D2D"/>
    <w:rsid w:val="00C730BC"/>
    <w:rsid w:val="00C73B24"/>
    <w:rsid w:val="00C811B7"/>
    <w:rsid w:val="00C83907"/>
    <w:rsid w:val="00C86580"/>
    <w:rsid w:val="00C86788"/>
    <w:rsid w:val="00C875F6"/>
    <w:rsid w:val="00C91820"/>
    <w:rsid w:val="00C93622"/>
    <w:rsid w:val="00C96E4D"/>
    <w:rsid w:val="00CA0542"/>
    <w:rsid w:val="00CA1157"/>
    <w:rsid w:val="00CA68D2"/>
    <w:rsid w:val="00CA6CA2"/>
    <w:rsid w:val="00CB1493"/>
    <w:rsid w:val="00CB6156"/>
    <w:rsid w:val="00CC253C"/>
    <w:rsid w:val="00CC4359"/>
    <w:rsid w:val="00CC48F8"/>
    <w:rsid w:val="00CD6A02"/>
    <w:rsid w:val="00CE22F1"/>
    <w:rsid w:val="00CE2947"/>
    <w:rsid w:val="00CE2BFA"/>
    <w:rsid w:val="00CE33A0"/>
    <w:rsid w:val="00CE56CA"/>
    <w:rsid w:val="00CF09DB"/>
    <w:rsid w:val="00CF1A12"/>
    <w:rsid w:val="00CF25FF"/>
    <w:rsid w:val="00CF35EB"/>
    <w:rsid w:val="00CF4F2D"/>
    <w:rsid w:val="00CF6059"/>
    <w:rsid w:val="00CF66FE"/>
    <w:rsid w:val="00CF7443"/>
    <w:rsid w:val="00D00B1A"/>
    <w:rsid w:val="00D03127"/>
    <w:rsid w:val="00D06AED"/>
    <w:rsid w:val="00D1398E"/>
    <w:rsid w:val="00D20B4A"/>
    <w:rsid w:val="00D21DFE"/>
    <w:rsid w:val="00D2297E"/>
    <w:rsid w:val="00D37560"/>
    <w:rsid w:val="00D44E43"/>
    <w:rsid w:val="00D45011"/>
    <w:rsid w:val="00D50BE7"/>
    <w:rsid w:val="00D542FE"/>
    <w:rsid w:val="00D566B0"/>
    <w:rsid w:val="00D57D28"/>
    <w:rsid w:val="00D61AEC"/>
    <w:rsid w:val="00D62E5C"/>
    <w:rsid w:val="00D63298"/>
    <w:rsid w:val="00D66CBE"/>
    <w:rsid w:val="00D70872"/>
    <w:rsid w:val="00D72591"/>
    <w:rsid w:val="00D75276"/>
    <w:rsid w:val="00D75F43"/>
    <w:rsid w:val="00D76455"/>
    <w:rsid w:val="00D80F17"/>
    <w:rsid w:val="00D87E90"/>
    <w:rsid w:val="00D90BEB"/>
    <w:rsid w:val="00D93949"/>
    <w:rsid w:val="00D97EAD"/>
    <w:rsid w:val="00DA02A3"/>
    <w:rsid w:val="00DA12AC"/>
    <w:rsid w:val="00DA2F70"/>
    <w:rsid w:val="00DA4FBE"/>
    <w:rsid w:val="00DB48A1"/>
    <w:rsid w:val="00DB5785"/>
    <w:rsid w:val="00DB5AFE"/>
    <w:rsid w:val="00DB749C"/>
    <w:rsid w:val="00DC0266"/>
    <w:rsid w:val="00DC2E78"/>
    <w:rsid w:val="00DC6246"/>
    <w:rsid w:val="00DC6C5B"/>
    <w:rsid w:val="00DD0F2F"/>
    <w:rsid w:val="00DD13DE"/>
    <w:rsid w:val="00DE06AE"/>
    <w:rsid w:val="00DE383E"/>
    <w:rsid w:val="00DF0BB4"/>
    <w:rsid w:val="00DF2D93"/>
    <w:rsid w:val="00E00F59"/>
    <w:rsid w:val="00E00F5D"/>
    <w:rsid w:val="00E05304"/>
    <w:rsid w:val="00E105D5"/>
    <w:rsid w:val="00E10991"/>
    <w:rsid w:val="00E12A04"/>
    <w:rsid w:val="00E12AD0"/>
    <w:rsid w:val="00E17C9D"/>
    <w:rsid w:val="00E218D5"/>
    <w:rsid w:val="00E2354E"/>
    <w:rsid w:val="00E26BE6"/>
    <w:rsid w:val="00E338BD"/>
    <w:rsid w:val="00E33ACD"/>
    <w:rsid w:val="00E43509"/>
    <w:rsid w:val="00E43887"/>
    <w:rsid w:val="00E43BBD"/>
    <w:rsid w:val="00E44547"/>
    <w:rsid w:val="00E45FE1"/>
    <w:rsid w:val="00E47AA6"/>
    <w:rsid w:val="00E5788E"/>
    <w:rsid w:val="00E60BA6"/>
    <w:rsid w:val="00E61823"/>
    <w:rsid w:val="00E61928"/>
    <w:rsid w:val="00E622AD"/>
    <w:rsid w:val="00E6474C"/>
    <w:rsid w:val="00E64DCC"/>
    <w:rsid w:val="00E64F86"/>
    <w:rsid w:val="00E653E9"/>
    <w:rsid w:val="00E71E2C"/>
    <w:rsid w:val="00E71EE6"/>
    <w:rsid w:val="00E811CD"/>
    <w:rsid w:val="00E83206"/>
    <w:rsid w:val="00E83F33"/>
    <w:rsid w:val="00E84132"/>
    <w:rsid w:val="00E86393"/>
    <w:rsid w:val="00E9629C"/>
    <w:rsid w:val="00EA3FCC"/>
    <w:rsid w:val="00EA412D"/>
    <w:rsid w:val="00EB08D5"/>
    <w:rsid w:val="00EB1C3E"/>
    <w:rsid w:val="00EB215E"/>
    <w:rsid w:val="00EB29AD"/>
    <w:rsid w:val="00EC1071"/>
    <w:rsid w:val="00EC42FD"/>
    <w:rsid w:val="00ED0145"/>
    <w:rsid w:val="00ED054B"/>
    <w:rsid w:val="00ED34DB"/>
    <w:rsid w:val="00ED38F3"/>
    <w:rsid w:val="00ED5687"/>
    <w:rsid w:val="00ED5B94"/>
    <w:rsid w:val="00EE197F"/>
    <w:rsid w:val="00EE39F4"/>
    <w:rsid w:val="00EE5596"/>
    <w:rsid w:val="00EE7FF1"/>
    <w:rsid w:val="00EF05C3"/>
    <w:rsid w:val="00EF3D41"/>
    <w:rsid w:val="00EF4520"/>
    <w:rsid w:val="00EF5FD0"/>
    <w:rsid w:val="00EF6B81"/>
    <w:rsid w:val="00F004A8"/>
    <w:rsid w:val="00F0199F"/>
    <w:rsid w:val="00F01CC1"/>
    <w:rsid w:val="00F0345A"/>
    <w:rsid w:val="00F064A6"/>
    <w:rsid w:val="00F07F86"/>
    <w:rsid w:val="00F103FB"/>
    <w:rsid w:val="00F1581D"/>
    <w:rsid w:val="00F2373B"/>
    <w:rsid w:val="00F30255"/>
    <w:rsid w:val="00F363D3"/>
    <w:rsid w:val="00F420D0"/>
    <w:rsid w:val="00F43A4B"/>
    <w:rsid w:val="00F462D3"/>
    <w:rsid w:val="00F4699B"/>
    <w:rsid w:val="00F474BE"/>
    <w:rsid w:val="00F53049"/>
    <w:rsid w:val="00F532F1"/>
    <w:rsid w:val="00F54F44"/>
    <w:rsid w:val="00F55852"/>
    <w:rsid w:val="00F62C62"/>
    <w:rsid w:val="00F63244"/>
    <w:rsid w:val="00F644CA"/>
    <w:rsid w:val="00F64B57"/>
    <w:rsid w:val="00F6590B"/>
    <w:rsid w:val="00F65A46"/>
    <w:rsid w:val="00F73206"/>
    <w:rsid w:val="00F81263"/>
    <w:rsid w:val="00F815EB"/>
    <w:rsid w:val="00F8199D"/>
    <w:rsid w:val="00F825C2"/>
    <w:rsid w:val="00F8778C"/>
    <w:rsid w:val="00F94E28"/>
    <w:rsid w:val="00F964BC"/>
    <w:rsid w:val="00F9759B"/>
    <w:rsid w:val="00FA2F50"/>
    <w:rsid w:val="00FA3363"/>
    <w:rsid w:val="00FA4067"/>
    <w:rsid w:val="00FA558A"/>
    <w:rsid w:val="00FB369A"/>
    <w:rsid w:val="00FB5592"/>
    <w:rsid w:val="00FB664E"/>
    <w:rsid w:val="00FC0533"/>
    <w:rsid w:val="00FC2A52"/>
    <w:rsid w:val="00FC3127"/>
    <w:rsid w:val="00FC6837"/>
    <w:rsid w:val="00FC7655"/>
    <w:rsid w:val="00FD2343"/>
    <w:rsid w:val="00FD2781"/>
    <w:rsid w:val="00FD3721"/>
    <w:rsid w:val="00FD6508"/>
    <w:rsid w:val="00FE0262"/>
    <w:rsid w:val="00FF2229"/>
    <w:rsid w:val="00FF33DD"/>
    <w:rsid w:val="00FF3A7A"/>
    <w:rsid w:val="00FF704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1D2C3"/>
  <w15:docId w15:val="{0B553F79-F27B-427A-BE8A-27C392F0E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link w:val="Balk1Char"/>
    <w:uiPriority w:val="1"/>
    <w:qFormat/>
    <w:pPr>
      <w:ind w:left="83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231"/>
    </w:pPr>
    <w:rPr>
      <w:sz w:val="24"/>
      <w:szCs w:val="24"/>
    </w:rPr>
  </w:style>
  <w:style w:type="paragraph" w:styleId="ListeParagraf">
    <w:name w:val="List Paragraph"/>
    <w:basedOn w:val="Normal"/>
    <w:uiPriority w:val="1"/>
    <w:qFormat/>
    <w:pPr>
      <w:ind w:left="231" w:firstLine="604"/>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B26A71"/>
    <w:rPr>
      <w:rFonts w:ascii="Tahoma" w:hAnsi="Tahoma" w:cs="Tahoma"/>
      <w:sz w:val="16"/>
      <w:szCs w:val="16"/>
    </w:rPr>
  </w:style>
  <w:style w:type="character" w:customStyle="1" w:styleId="BalonMetniChar">
    <w:name w:val="Balon Metni Char"/>
    <w:basedOn w:val="VarsaylanParagrafYazTipi"/>
    <w:link w:val="BalonMetni"/>
    <w:uiPriority w:val="99"/>
    <w:semiHidden/>
    <w:rsid w:val="00B26A71"/>
    <w:rPr>
      <w:rFonts w:ascii="Tahoma" w:eastAsia="Times New Roman" w:hAnsi="Tahoma" w:cs="Tahoma"/>
      <w:sz w:val="16"/>
      <w:szCs w:val="16"/>
      <w:lang w:val="tr-TR"/>
    </w:rPr>
  </w:style>
  <w:style w:type="character" w:styleId="AklamaBavurusu">
    <w:name w:val="annotation reference"/>
    <w:basedOn w:val="VarsaylanParagrafYazTipi"/>
    <w:uiPriority w:val="99"/>
    <w:semiHidden/>
    <w:unhideWhenUsed/>
    <w:rsid w:val="00037FFA"/>
    <w:rPr>
      <w:sz w:val="16"/>
      <w:szCs w:val="16"/>
    </w:rPr>
  </w:style>
  <w:style w:type="paragraph" w:styleId="AklamaMetni">
    <w:name w:val="annotation text"/>
    <w:basedOn w:val="Normal"/>
    <w:link w:val="AklamaMetniChar"/>
    <w:uiPriority w:val="99"/>
    <w:unhideWhenUsed/>
    <w:rsid w:val="00037FFA"/>
    <w:rPr>
      <w:sz w:val="20"/>
      <w:szCs w:val="20"/>
    </w:rPr>
  </w:style>
  <w:style w:type="character" w:customStyle="1" w:styleId="AklamaMetniChar">
    <w:name w:val="Açıklama Metni Char"/>
    <w:basedOn w:val="VarsaylanParagrafYazTipi"/>
    <w:link w:val="AklamaMetni"/>
    <w:uiPriority w:val="99"/>
    <w:rsid w:val="00037FFA"/>
    <w:rPr>
      <w:rFonts w:ascii="Times New Roman" w:eastAsia="Times New Roman" w:hAnsi="Times New Roman" w:cs="Times New Roman"/>
      <w:sz w:val="20"/>
      <w:szCs w:val="20"/>
      <w:lang w:val="tr-TR"/>
    </w:rPr>
  </w:style>
  <w:style w:type="paragraph" w:styleId="AklamaKonusu">
    <w:name w:val="annotation subject"/>
    <w:basedOn w:val="AklamaMetni"/>
    <w:next w:val="AklamaMetni"/>
    <w:link w:val="AklamaKonusuChar"/>
    <w:uiPriority w:val="99"/>
    <w:semiHidden/>
    <w:unhideWhenUsed/>
    <w:rsid w:val="00037FFA"/>
    <w:rPr>
      <w:b/>
      <w:bCs/>
    </w:rPr>
  </w:style>
  <w:style w:type="character" w:customStyle="1" w:styleId="AklamaKonusuChar">
    <w:name w:val="Açıklama Konusu Char"/>
    <w:basedOn w:val="AklamaMetniChar"/>
    <w:link w:val="AklamaKonusu"/>
    <w:uiPriority w:val="99"/>
    <w:semiHidden/>
    <w:rsid w:val="00037FFA"/>
    <w:rPr>
      <w:rFonts w:ascii="Times New Roman" w:eastAsia="Times New Roman" w:hAnsi="Times New Roman" w:cs="Times New Roman"/>
      <w:b/>
      <w:bCs/>
      <w:sz w:val="20"/>
      <w:szCs w:val="20"/>
      <w:lang w:val="tr-TR"/>
    </w:rPr>
  </w:style>
  <w:style w:type="table" w:styleId="TabloKlavuzu">
    <w:name w:val="Table Grid"/>
    <w:basedOn w:val="NormalTablo"/>
    <w:uiPriority w:val="59"/>
    <w:unhideWhenUsed/>
    <w:rsid w:val="00D75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B515E"/>
    <w:pPr>
      <w:tabs>
        <w:tab w:val="center" w:pos="4536"/>
        <w:tab w:val="right" w:pos="9072"/>
      </w:tabs>
    </w:pPr>
  </w:style>
  <w:style w:type="character" w:customStyle="1" w:styleId="stBilgiChar">
    <w:name w:val="Üst Bilgi Char"/>
    <w:basedOn w:val="VarsaylanParagrafYazTipi"/>
    <w:link w:val="stBilgi"/>
    <w:uiPriority w:val="99"/>
    <w:rsid w:val="00AB515E"/>
    <w:rPr>
      <w:rFonts w:ascii="Times New Roman" w:eastAsia="Times New Roman" w:hAnsi="Times New Roman" w:cs="Times New Roman"/>
      <w:lang w:val="tr-TR"/>
    </w:rPr>
  </w:style>
  <w:style w:type="paragraph" w:styleId="AltBilgi">
    <w:name w:val="footer"/>
    <w:basedOn w:val="Normal"/>
    <w:link w:val="AltBilgiChar"/>
    <w:uiPriority w:val="99"/>
    <w:unhideWhenUsed/>
    <w:rsid w:val="00AB515E"/>
    <w:pPr>
      <w:tabs>
        <w:tab w:val="center" w:pos="4536"/>
        <w:tab w:val="right" w:pos="9072"/>
      </w:tabs>
    </w:pPr>
  </w:style>
  <w:style w:type="character" w:customStyle="1" w:styleId="AltBilgiChar">
    <w:name w:val="Alt Bilgi Char"/>
    <w:basedOn w:val="VarsaylanParagrafYazTipi"/>
    <w:link w:val="AltBilgi"/>
    <w:uiPriority w:val="99"/>
    <w:rsid w:val="00AB515E"/>
    <w:rPr>
      <w:rFonts w:ascii="Times New Roman" w:eastAsia="Times New Roman" w:hAnsi="Times New Roman" w:cs="Times New Roman"/>
      <w:lang w:val="tr-TR"/>
    </w:rPr>
  </w:style>
  <w:style w:type="paragraph" w:styleId="Dzeltme">
    <w:name w:val="Revision"/>
    <w:hidden/>
    <w:uiPriority w:val="99"/>
    <w:semiHidden/>
    <w:rsid w:val="00D542FE"/>
    <w:pPr>
      <w:widowControl/>
      <w:autoSpaceDE/>
      <w:autoSpaceDN/>
    </w:pPr>
    <w:rPr>
      <w:rFonts w:ascii="Times New Roman" w:eastAsia="Times New Roman" w:hAnsi="Times New Roman" w:cs="Times New Roman"/>
      <w:lang w:val="tr-TR"/>
    </w:rPr>
  </w:style>
  <w:style w:type="character" w:customStyle="1" w:styleId="Balk1Char">
    <w:name w:val="Başlık 1 Char"/>
    <w:basedOn w:val="VarsaylanParagrafYazTipi"/>
    <w:link w:val="Balk1"/>
    <w:uiPriority w:val="1"/>
    <w:rsid w:val="007A13DE"/>
    <w:rPr>
      <w:rFonts w:ascii="Times New Roman" w:eastAsia="Times New Roman" w:hAnsi="Times New Roman" w:cs="Times New Roman"/>
      <w:b/>
      <w:bCs/>
      <w:sz w:val="24"/>
      <w:szCs w:val="24"/>
      <w:lang w:val="tr-TR"/>
    </w:rPr>
  </w:style>
  <w:style w:type="character" w:styleId="Gl">
    <w:name w:val="Strong"/>
    <w:basedOn w:val="VarsaylanParagrafYazTipi"/>
    <w:uiPriority w:val="22"/>
    <w:qFormat/>
    <w:rsid w:val="00493AB3"/>
    <w:rPr>
      <w:b/>
      <w:bCs/>
    </w:rPr>
  </w:style>
  <w:style w:type="paragraph" w:styleId="NormalWeb">
    <w:name w:val="Normal (Web)"/>
    <w:basedOn w:val="Normal"/>
    <w:uiPriority w:val="99"/>
    <w:unhideWhenUsed/>
    <w:rsid w:val="00493AB3"/>
    <w:pPr>
      <w:widowControl/>
      <w:autoSpaceDE/>
      <w:autoSpaceDN/>
      <w:spacing w:before="100" w:beforeAutospacing="1" w:after="100" w:afterAutospacing="1"/>
    </w:pPr>
    <w:rPr>
      <w:sz w:val="24"/>
      <w:szCs w:val="24"/>
      <w:lang w:eastAsia="tr-TR"/>
    </w:rPr>
  </w:style>
  <w:style w:type="character" w:customStyle="1" w:styleId="mord">
    <w:name w:val="mord"/>
    <w:basedOn w:val="VarsaylanParagrafYazTipi"/>
    <w:rsid w:val="00493AB3"/>
  </w:style>
  <w:style w:type="character" w:styleId="YerTutucuMetni">
    <w:name w:val="Placeholder Text"/>
    <w:basedOn w:val="VarsaylanParagrafYazTipi"/>
    <w:uiPriority w:val="99"/>
    <w:semiHidden/>
    <w:rsid w:val="00904DCE"/>
    <w:rPr>
      <w:color w:val="808080"/>
    </w:rPr>
  </w:style>
  <w:style w:type="paragraph" w:customStyle="1" w:styleId="Default">
    <w:name w:val="Default"/>
    <w:rsid w:val="00426782"/>
    <w:pPr>
      <w:widowControl/>
      <w:adjustRightInd w:val="0"/>
    </w:pPr>
    <w:rPr>
      <w:rFonts w:ascii="Cambria" w:hAnsi="Cambria" w:cs="Cambria"/>
      <w:color w:val="000000"/>
      <w:sz w:val="24"/>
      <w:szCs w:val="24"/>
      <w:lang w:val="tr-TR"/>
    </w:rPr>
  </w:style>
  <w:style w:type="paragraph" w:styleId="AralkYok">
    <w:name w:val="No Spacing"/>
    <w:uiPriority w:val="1"/>
    <w:qFormat/>
    <w:rsid w:val="006E43D8"/>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68973">
      <w:bodyDiv w:val="1"/>
      <w:marLeft w:val="0"/>
      <w:marRight w:val="0"/>
      <w:marTop w:val="0"/>
      <w:marBottom w:val="0"/>
      <w:divBdr>
        <w:top w:val="none" w:sz="0" w:space="0" w:color="auto"/>
        <w:left w:val="none" w:sz="0" w:space="0" w:color="auto"/>
        <w:bottom w:val="none" w:sz="0" w:space="0" w:color="auto"/>
        <w:right w:val="none" w:sz="0" w:space="0" w:color="auto"/>
      </w:divBdr>
    </w:div>
    <w:div w:id="207111432">
      <w:bodyDiv w:val="1"/>
      <w:marLeft w:val="0"/>
      <w:marRight w:val="0"/>
      <w:marTop w:val="0"/>
      <w:marBottom w:val="0"/>
      <w:divBdr>
        <w:top w:val="none" w:sz="0" w:space="0" w:color="auto"/>
        <w:left w:val="none" w:sz="0" w:space="0" w:color="auto"/>
        <w:bottom w:val="none" w:sz="0" w:space="0" w:color="auto"/>
        <w:right w:val="none" w:sz="0" w:space="0" w:color="auto"/>
      </w:divBdr>
    </w:div>
    <w:div w:id="401951402">
      <w:bodyDiv w:val="1"/>
      <w:marLeft w:val="0"/>
      <w:marRight w:val="0"/>
      <w:marTop w:val="0"/>
      <w:marBottom w:val="0"/>
      <w:divBdr>
        <w:top w:val="none" w:sz="0" w:space="0" w:color="auto"/>
        <w:left w:val="none" w:sz="0" w:space="0" w:color="auto"/>
        <w:bottom w:val="none" w:sz="0" w:space="0" w:color="auto"/>
        <w:right w:val="none" w:sz="0" w:space="0" w:color="auto"/>
      </w:divBdr>
      <w:divsChild>
        <w:div w:id="977420366">
          <w:marLeft w:val="446"/>
          <w:marRight w:val="0"/>
          <w:marTop w:val="0"/>
          <w:marBottom w:val="0"/>
          <w:divBdr>
            <w:top w:val="none" w:sz="0" w:space="0" w:color="auto"/>
            <w:left w:val="none" w:sz="0" w:space="0" w:color="auto"/>
            <w:bottom w:val="none" w:sz="0" w:space="0" w:color="auto"/>
            <w:right w:val="none" w:sz="0" w:space="0" w:color="auto"/>
          </w:divBdr>
        </w:div>
        <w:div w:id="283848416">
          <w:marLeft w:val="446"/>
          <w:marRight w:val="0"/>
          <w:marTop w:val="0"/>
          <w:marBottom w:val="0"/>
          <w:divBdr>
            <w:top w:val="none" w:sz="0" w:space="0" w:color="auto"/>
            <w:left w:val="none" w:sz="0" w:space="0" w:color="auto"/>
            <w:bottom w:val="none" w:sz="0" w:space="0" w:color="auto"/>
            <w:right w:val="none" w:sz="0" w:space="0" w:color="auto"/>
          </w:divBdr>
        </w:div>
        <w:div w:id="512647996">
          <w:marLeft w:val="446"/>
          <w:marRight w:val="0"/>
          <w:marTop w:val="0"/>
          <w:marBottom w:val="0"/>
          <w:divBdr>
            <w:top w:val="none" w:sz="0" w:space="0" w:color="auto"/>
            <w:left w:val="none" w:sz="0" w:space="0" w:color="auto"/>
            <w:bottom w:val="none" w:sz="0" w:space="0" w:color="auto"/>
            <w:right w:val="none" w:sz="0" w:space="0" w:color="auto"/>
          </w:divBdr>
        </w:div>
        <w:div w:id="1504472595">
          <w:marLeft w:val="446"/>
          <w:marRight w:val="0"/>
          <w:marTop w:val="0"/>
          <w:marBottom w:val="0"/>
          <w:divBdr>
            <w:top w:val="none" w:sz="0" w:space="0" w:color="auto"/>
            <w:left w:val="none" w:sz="0" w:space="0" w:color="auto"/>
            <w:bottom w:val="none" w:sz="0" w:space="0" w:color="auto"/>
            <w:right w:val="none" w:sz="0" w:space="0" w:color="auto"/>
          </w:divBdr>
        </w:div>
        <w:div w:id="2023505689">
          <w:marLeft w:val="446"/>
          <w:marRight w:val="0"/>
          <w:marTop w:val="0"/>
          <w:marBottom w:val="0"/>
          <w:divBdr>
            <w:top w:val="none" w:sz="0" w:space="0" w:color="auto"/>
            <w:left w:val="none" w:sz="0" w:space="0" w:color="auto"/>
            <w:bottom w:val="none" w:sz="0" w:space="0" w:color="auto"/>
            <w:right w:val="none" w:sz="0" w:space="0" w:color="auto"/>
          </w:divBdr>
        </w:div>
        <w:div w:id="1680355716">
          <w:marLeft w:val="446"/>
          <w:marRight w:val="0"/>
          <w:marTop w:val="0"/>
          <w:marBottom w:val="0"/>
          <w:divBdr>
            <w:top w:val="none" w:sz="0" w:space="0" w:color="auto"/>
            <w:left w:val="none" w:sz="0" w:space="0" w:color="auto"/>
            <w:bottom w:val="none" w:sz="0" w:space="0" w:color="auto"/>
            <w:right w:val="none" w:sz="0" w:space="0" w:color="auto"/>
          </w:divBdr>
        </w:div>
        <w:div w:id="720708928">
          <w:marLeft w:val="446"/>
          <w:marRight w:val="0"/>
          <w:marTop w:val="0"/>
          <w:marBottom w:val="0"/>
          <w:divBdr>
            <w:top w:val="none" w:sz="0" w:space="0" w:color="auto"/>
            <w:left w:val="none" w:sz="0" w:space="0" w:color="auto"/>
            <w:bottom w:val="none" w:sz="0" w:space="0" w:color="auto"/>
            <w:right w:val="none" w:sz="0" w:space="0" w:color="auto"/>
          </w:divBdr>
        </w:div>
        <w:div w:id="1659915164">
          <w:marLeft w:val="446"/>
          <w:marRight w:val="0"/>
          <w:marTop w:val="0"/>
          <w:marBottom w:val="0"/>
          <w:divBdr>
            <w:top w:val="none" w:sz="0" w:space="0" w:color="auto"/>
            <w:left w:val="none" w:sz="0" w:space="0" w:color="auto"/>
            <w:bottom w:val="none" w:sz="0" w:space="0" w:color="auto"/>
            <w:right w:val="none" w:sz="0" w:space="0" w:color="auto"/>
          </w:divBdr>
        </w:div>
        <w:div w:id="1447776746">
          <w:marLeft w:val="446"/>
          <w:marRight w:val="0"/>
          <w:marTop w:val="0"/>
          <w:marBottom w:val="0"/>
          <w:divBdr>
            <w:top w:val="none" w:sz="0" w:space="0" w:color="auto"/>
            <w:left w:val="none" w:sz="0" w:space="0" w:color="auto"/>
            <w:bottom w:val="none" w:sz="0" w:space="0" w:color="auto"/>
            <w:right w:val="none" w:sz="0" w:space="0" w:color="auto"/>
          </w:divBdr>
        </w:div>
      </w:divsChild>
    </w:div>
    <w:div w:id="424154747">
      <w:bodyDiv w:val="1"/>
      <w:marLeft w:val="0"/>
      <w:marRight w:val="0"/>
      <w:marTop w:val="0"/>
      <w:marBottom w:val="0"/>
      <w:divBdr>
        <w:top w:val="none" w:sz="0" w:space="0" w:color="auto"/>
        <w:left w:val="none" w:sz="0" w:space="0" w:color="auto"/>
        <w:bottom w:val="none" w:sz="0" w:space="0" w:color="auto"/>
        <w:right w:val="none" w:sz="0" w:space="0" w:color="auto"/>
      </w:divBdr>
    </w:div>
    <w:div w:id="711150453">
      <w:bodyDiv w:val="1"/>
      <w:marLeft w:val="0"/>
      <w:marRight w:val="0"/>
      <w:marTop w:val="0"/>
      <w:marBottom w:val="0"/>
      <w:divBdr>
        <w:top w:val="none" w:sz="0" w:space="0" w:color="auto"/>
        <w:left w:val="none" w:sz="0" w:space="0" w:color="auto"/>
        <w:bottom w:val="none" w:sz="0" w:space="0" w:color="auto"/>
        <w:right w:val="none" w:sz="0" w:space="0" w:color="auto"/>
      </w:divBdr>
    </w:div>
    <w:div w:id="741803937">
      <w:bodyDiv w:val="1"/>
      <w:marLeft w:val="0"/>
      <w:marRight w:val="0"/>
      <w:marTop w:val="0"/>
      <w:marBottom w:val="0"/>
      <w:divBdr>
        <w:top w:val="none" w:sz="0" w:space="0" w:color="auto"/>
        <w:left w:val="none" w:sz="0" w:space="0" w:color="auto"/>
        <w:bottom w:val="none" w:sz="0" w:space="0" w:color="auto"/>
        <w:right w:val="none" w:sz="0" w:space="0" w:color="auto"/>
      </w:divBdr>
    </w:div>
    <w:div w:id="1684432631">
      <w:bodyDiv w:val="1"/>
      <w:marLeft w:val="0"/>
      <w:marRight w:val="0"/>
      <w:marTop w:val="0"/>
      <w:marBottom w:val="0"/>
      <w:divBdr>
        <w:top w:val="none" w:sz="0" w:space="0" w:color="auto"/>
        <w:left w:val="none" w:sz="0" w:space="0" w:color="auto"/>
        <w:bottom w:val="none" w:sz="0" w:space="0" w:color="auto"/>
        <w:right w:val="none" w:sz="0" w:space="0" w:color="auto"/>
      </w:divBdr>
    </w:div>
    <w:div w:id="1992244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0D0BA39-63C9-409B-B32E-AFCEE24D7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12</Pages>
  <Words>5686</Words>
  <Characters>32413</Characters>
  <Application>Microsoft Office Word</Application>
  <DocSecurity>0</DocSecurity>
  <Lines>270</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Osman DOĞRU</cp:lastModifiedBy>
  <cp:revision>65</cp:revision>
  <cp:lastPrinted>2025-06-03T09:53:00Z</cp:lastPrinted>
  <dcterms:created xsi:type="dcterms:W3CDTF">2025-07-23T13:49:00Z</dcterms:created>
  <dcterms:modified xsi:type="dcterms:W3CDTF">2025-08-29T12:32:00Z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2019-10-11T00:00:00Z</vt:filetime>
  </property>
  <property fmtid="{D5CDD505-2E9C-101B-9397-08002B2CF9AE}" pid="3" name="Creator">
    <vt:lpwstr>Microsoft® Word for Office 365</vt:lpwstr>
  </property>
  <property fmtid="{D5CDD505-2E9C-101B-9397-08002B2CF9AE}" pid="4" name="LastSaved">
    <vt:filetime>2021-06-07T00:00:00Z</vt:filetime>
  </property>
</Properties>
</file>